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E24" w:rsidRPr="0068079F" w:rsidRDefault="00DF2E24" w:rsidP="00DF2E2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079F">
        <w:rPr>
          <w:rFonts w:ascii="Times New Roman" w:hAnsi="Times New Roman" w:cs="Times New Roman"/>
          <w:sz w:val="24"/>
          <w:szCs w:val="24"/>
        </w:rPr>
        <w:t xml:space="preserve">Управление муниципальным имуществом, земельными ресурсами, архитектуры и градостроительства АМС </w:t>
      </w:r>
      <w:proofErr w:type="spellStart"/>
      <w:r w:rsidRPr="0068079F">
        <w:rPr>
          <w:rFonts w:ascii="Times New Roman" w:hAnsi="Times New Roman" w:cs="Times New Roman"/>
          <w:sz w:val="24"/>
          <w:szCs w:val="24"/>
        </w:rPr>
        <w:t>г.Владикавказа</w:t>
      </w:r>
      <w:proofErr w:type="spellEnd"/>
      <w:r w:rsidRPr="0068079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8079F">
        <w:rPr>
          <w:rFonts w:ascii="Times New Roman" w:hAnsi="Times New Roman" w:cs="Times New Roman"/>
          <w:sz w:val="24"/>
          <w:szCs w:val="24"/>
        </w:rPr>
        <w:t>ул.Ватутина</w:t>
      </w:r>
      <w:proofErr w:type="spellEnd"/>
      <w:r w:rsidRPr="0068079F">
        <w:rPr>
          <w:rFonts w:ascii="Times New Roman" w:hAnsi="Times New Roman" w:cs="Times New Roman"/>
          <w:sz w:val="24"/>
          <w:szCs w:val="24"/>
        </w:rPr>
        <w:t xml:space="preserve">, 17) сообщает об отмене аукциона (открытая форма подачи предложений о цене) по продаже объекта муниципальной собственности - Лот №1: нежилых зданий, Литеры «А, Д, </w:t>
      </w:r>
      <w:proofErr w:type="spellStart"/>
      <w:r w:rsidRPr="0068079F">
        <w:rPr>
          <w:rFonts w:ascii="Times New Roman" w:hAnsi="Times New Roman" w:cs="Times New Roman"/>
          <w:sz w:val="24"/>
          <w:szCs w:val="24"/>
        </w:rPr>
        <w:t>Бб</w:t>
      </w:r>
      <w:proofErr w:type="spellEnd"/>
      <w:r w:rsidRPr="0068079F">
        <w:rPr>
          <w:rFonts w:ascii="Times New Roman" w:hAnsi="Times New Roman" w:cs="Times New Roman"/>
          <w:sz w:val="24"/>
          <w:szCs w:val="24"/>
        </w:rPr>
        <w:t xml:space="preserve">, В», общей площадью 1146,43 </w:t>
      </w:r>
      <w:proofErr w:type="spellStart"/>
      <w:r w:rsidRPr="0068079F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68079F">
        <w:rPr>
          <w:rFonts w:ascii="Times New Roman" w:hAnsi="Times New Roman" w:cs="Times New Roman"/>
          <w:sz w:val="24"/>
          <w:szCs w:val="24"/>
        </w:rPr>
        <w:t xml:space="preserve">., с земельными участками, кадастровый номер 15:09:0020140:26, общей площадью 554 </w:t>
      </w:r>
      <w:proofErr w:type="spellStart"/>
      <w:r w:rsidRPr="0068079F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68079F">
        <w:rPr>
          <w:rFonts w:ascii="Times New Roman" w:hAnsi="Times New Roman" w:cs="Times New Roman"/>
          <w:sz w:val="24"/>
          <w:szCs w:val="24"/>
        </w:rPr>
        <w:t xml:space="preserve">., и кадастровый номер 15:09:0020140:172, общей площадью 463 </w:t>
      </w:r>
      <w:proofErr w:type="spellStart"/>
      <w:r w:rsidRPr="0068079F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68079F">
        <w:rPr>
          <w:rFonts w:ascii="Times New Roman" w:hAnsi="Times New Roman" w:cs="Times New Roman"/>
          <w:sz w:val="24"/>
          <w:szCs w:val="24"/>
        </w:rPr>
        <w:t xml:space="preserve">., расположенных по адресу: </w:t>
      </w:r>
      <w:proofErr w:type="spellStart"/>
      <w:r w:rsidRPr="0068079F">
        <w:rPr>
          <w:rFonts w:ascii="Times New Roman" w:hAnsi="Times New Roman" w:cs="Times New Roman"/>
          <w:sz w:val="24"/>
          <w:szCs w:val="24"/>
        </w:rPr>
        <w:t>г.Владикавказ</w:t>
      </w:r>
      <w:proofErr w:type="spellEnd"/>
      <w:r w:rsidRPr="0068079F">
        <w:rPr>
          <w:rFonts w:ascii="Times New Roman" w:hAnsi="Times New Roman" w:cs="Times New Roman"/>
          <w:sz w:val="24"/>
          <w:szCs w:val="24"/>
        </w:rPr>
        <w:t xml:space="preserve">, ул. В. </w:t>
      </w:r>
      <w:proofErr w:type="spellStart"/>
      <w:r w:rsidRPr="0068079F">
        <w:rPr>
          <w:rFonts w:ascii="Times New Roman" w:hAnsi="Times New Roman" w:cs="Times New Roman"/>
          <w:sz w:val="24"/>
          <w:szCs w:val="24"/>
        </w:rPr>
        <w:t>Баллаева</w:t>
      </w:r>
      <w:proofErr w:type="spellEnd"/>
      <w:r w:rsidRPr="0068079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8079F">
        <w:rPr>
          <w:rFonts w:ascii="Times New Roman" w:hAnsi="Times New Roman" w:cs="Times New Roman"/>
          <w:sz w:val="24"/>
          <w:szCs w:val="24"/>
        </w:rPr>
        <w:t>Беляевский</w:t>
      </w:r>
      <w:proofErr w:type="spellEnd"/>
      <w:r w:rsidRPr="006807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079F">
        <w:rPr>
          <w:rFonts w:ascii="Times New Roman" w:hAnsi="Times New Roman" w:cs="Times New Roman"/>
          <w:sz w:val="24"/>
          <w:szCs w:val="24"/>
        </w:rPr>
        <w:t>переулов</w:t>
      </w:r>
      <w:proofErr w:type="spellEnd"/>
      <w:r w:rsidRPr="0068079F">
        <w:rPr>
          <w:rFonts w:ascii="Times New Roman" w:hAnsi="Times New Roman" w:cs="Times New Roman"/>
          <w:sz w:val="24"/>
          <w:szCs w:val="24"/>
        </w:rPr>
        <w:t>, 17/8.</w:t>
      </w:r>
    </w:p>
    <w:p w:rsidR="00CE334E" w:rsidRPr="0068079F" w:rsidRDefault="00DF2E24" w:rsidP="00DF2E2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079F">
        <w:rPr>
          <w:rFonts w:ascii="Times New Roman" w:hAnsi="Times New Roman" w:cs="Times New Roman"/>
          <w:sz w:val="24"/>
          <w:szCs w:val="24"/>
        </w:rPr>
        <w:t xml:space="preserve"> Начальная цена, подлежащего приватизации муниципального имущества составляет 9 574 399 руб. (приказ УМИЗРАГ АМС </w:t>
      </w:r>
      <w:proofErr w:type="spellStart"/>
      <w:r w:rsidRPr="0068079F">
        <w:rPr>
          <w:rFonts w:ascii="Times New Roman" w:hAnsi="Times New Roman" w:cs="Times New Roman"/>
          <w:sz w:val="24"/>
          <w:szCs w:val="24"/>
        </w:rPr>
        <w:t>г.Владикавказа</w:t>
      </w:r>
      <w:proofErr w:type="spellEnd"/>
      <w:r w:rsidRPr="0068079F">
        <w:rPr>
          <w:rFonts w:ascii="Times New Roman" w:hAnsi="Times New Roman" w:cs="Times New Roman"/>
          <w:sz w:val="24"/>
          <w:szCs w:val="24"/>
        </w:rPr>
        <w:t xml:space="preserve"> от 20.08.2014 №525), информационное сообщение о проведении которых было опубликовано в газете «Владикавказ» от 27.08.2014 №155 (1745) и размещено 22.08.2014 на официальных сайтах АМС </w:t>
      </w:r>
      <w:proofErr w:type="spellStart"/>
      <w:r w:rsidRPr="0068079F">
        <w:rPr>
          <w:rFonts w:ascii="Times New Roman" w:hAnsi="Times New Roman" w:cs="Times New Roman"/>
          <w:sz w:val="24"/>
          <w:szCs w:val="24"/>
        </w:rPr>
        <w:t>г.Владикавказа</w:t>
      </w:r>
      <w:proofErr w:type="spellEnd"/>
      <w:r w:rsidRPr="0068079F">
        <w:rPr>
          <w:rFonts w:ascii="Times New Roman" w:hAnsi="Times New Roman" w:cs="Times New Roman"/>
          <w:sz w:val="24"/>
          <w:szCs w:val="24"/>
        </w:rPr>
        <w:t xml:space="preserve"> и Российской Феде</w:t>
      </w:r>
      <w:bookmarkStart w:id="0" w:name="_GoBack"/>
      <w:bookmarkEnd w:id="0"/>
      <w:r w:rsidRPr="0068079F">
        <w:rPr>
          <w:rFonts w:ascii="Times New Roman" w:hAnsi="Times New Roman" w:cs="Times New Roman"/>
          <w:sz w:val="24"/>
          <w:szCs w:val="24"/>
        </w:rPr>
        <w:t>рации в сети Интернет.</w:t>
      </w:r>
    </w:p>
    <w:sectPr w:rsidR="00CE334E" w:rsidRPr="00680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018"/>
    <w:rsid w:val="0068079F"/>
    <w:rsid w:val="007D5018"/>
    <w:rsid w:val="00CE334E"/>
    <w:rsid w:val="00DF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A7933E-B741-485C-B37E-092B64CDE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Сюзанна Джиоева</dc:creator>
  <cp:keywords/>
  <dc:description/>
  <cp:lastModifiedBy>Сюзанна Джиоева</cp:lastModifiedBy>
  <cp:revision>4</cp:revision>
  <dcterms:created xsi:type="dcterms:W3CDTF">2014-09-22T11:54:00Z</dcterms:created>
  <dcterms:modified xsi:type="dcterms:W3CDTF">2014-09-22T12:13:00Z</dcterms:modified>
</cp:coreProperties>
</file>