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9" w:rsidRPr="00706633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706633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706633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706633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706633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230A08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230A08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</w:t>
      </w:r>
      <w:r w:rsid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4</w:t>
      </w:r>
      <w:r w:rsidR="00230A08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DF16FF" w:rsidRP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«с/т «Весна» -Цоколаева»</w:t>
      </w:r>
      <w:r w:rsidR="00F20A73" w:rsidRPr="00706633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</w:p>
    <w:p w:rsidR="001807E6" w:rsidRDefault="001807E6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Pr="00706633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706633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и </w:t>
      </w:r>
      <w:r w:rsidR="007C55EB">
        <w:rPr>
          <w:rFonts w:ascii="Times New Roman" w:hAnsi="Times New Roman" w:cs="Times New Roman"/>
          <w:sz w:val="26"/>
          <w:szCs w:val="26"/>
        </w:rPr>
        <w:t>п</w:t>
      </w:r>
      <w:r w:rsidR="00706633" w:rsidRPr="00706633">
        <w:rPr>
          <w:rFonts w:ascii="Times New Roman" w:hAnsi="Times New Roman" w:cs="Times New Roman"/>
          <w:sz w:val="26"/>
          <w:szCs w:val="26"/>
        </w:rPr>
        <w:t>остановление</w:t>
      </w:r>
      <w:r w:rsidR="00230A08">
        <w:rPr>
          <w:rFonts w:ascii="Times New Roman" w:hAnsi="Times New Roman" w:cs="Times New Roman"/>
          <w:sz w:val="26"/>
          <w:szCs w:val="26"/>
        </w:rPr>
        <w:t>м</w:t>
      </w:r>
      <w:r w:rsidR="00706633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="007C55EB">
        <w:rPr>
          <w:rFonts w:ascii="Times New Roman" w:hAnsi="Times New Roman" w:cs="Times New Roman"/>
          <w:sz w:val="26"/>
          <w:szCs w:val="26"/>
        </w:rPr>
        <w:t>а</w:t>
      </w:r>
      <w:r w:rsidR="00706633" w:rsidRPr="00706633">
        <w:rPr>
          <w:rFonts w:ascii="Times New Roman" w:hAnsi="Times New Roman" w:cs="Times New Roman"/>
          <w:sz w:val="26"/>
          <w:szCs w:val="26"/>
        </w:rPr>
        <w:t>дминистрации местного самоуправления г.Владикавказа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DF16FF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DF16F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</w:t>
      </w:r>
      <w:r w:rsid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4</w:t>
      </w:r>
      <w:r w:rsidR="00DF16FF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DF16FF" w:rsidRP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«с/т «Весна» -Цоколаева»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706633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>
        <w:rPr>
          <w:rFonts w:ascii="Times New Roman" w:hAnsi="Times New Roman" w:cs="Times New Roman"/>
          <w:sz w:val="26"/>
          <w:szCs w:val="26"/>
        </w:rPr>
        <w:t>г.Владикавказ</w:t>
      </w:r>
      <w:r w:rsidRPr="00706633">
        <w:rPr>
          <w:rFonts w:ascii="Times New Roman" w:hAnsi="Times New Roman" w:cs="Times New Roman"/>
          <w:sz w:val="26"/>
          <w:szCs w:val="26"/>
        </w:rPr>
        <w:t xml:space="preserve"> на период </w:t>
      </w:r>
      <w:r w:rsidR="00230A08">
        <w:rPr>
          <w:rFonts w:ascii="Times New Roman" w:hAnsi="Times New Roman" w:cs="Times New Roman"/>
          <w:sz w:val="26"/>
          <w:szCs w:val="26"/>
        </w:rPr>
        <w:t xml:space="preserve">до </w:t>
      </w:r>
      <w:r w:rsidRPr="00706633">
        <w:rPr>
          <w:rFonts w:ascii="Times New Roman" w:hAnsi="Times New Roman" w:cs="Times New Roman"/>
          <w:sz w:val="26"/>
          <w:szCs w:val="26"/>
        </w:rPr>
        <w:t>проведения открытого конкурса, но не более чем на 180 дней приглашает всех заинтересованных лиц подать заявления о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F16FF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DF16F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</w:t>
      </w:r>
      <w:r w:rsid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4</w:t>
      </w:r>
      <w:r w:rsidR="00DF16FF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DF16FF" w:rsidRP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«с/т «Весна» -Цоколаева»</w:t>
      </w:r>
      <w:r w:rsidR="00A6744F">
        <w:rPr>
          <w:rFonts w:ascii="Times New Roman" w:eastAsia="TimesNewRomanPSMT" w:hAnsi="Times New Roman" w:cs="Times New Roman"/>
          <w:b/>
          <w:sz w:val="26"/>
          <w:szCs w:val="26"/>
        </w:rPr>
        <w:t>.</w:t>
      </w:r>
    </w:p>
    <w:p w:rsidR="00230A08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230A08">
        <w:rPr>
          <w:rFonts w:ascii="Times New Roman" w:hAnsi="Times New Roman" w:cs="Times New Roman"/>
          <w:spacing w:val="-2"/>
          <w:sz w:val="26"/>
          <w:szCs w:val="26"/>
        </w:rPr>
        <w:t>бстоятельства, послужившие основанием для размещения объявления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230A08" w:rsidRPr="00706633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- вступившее</w:t>
      </w:r>
      <w:r w:rsidRPr="00230A08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  <w:lang w:eastAsia="en-US"/>
        </w:rPr>
        <w:t xml:space="preserve"> </w:t>
      </w:r>
      <w:r w:rsidRPr="00230A0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в законную силу Решением Арбитражного суда РСО-Алания от 29.01.2024 по делу №А61-5642/2022 о прекращении действия данного свидетельств серии 000090№004165, серии 000090№004164, серии 000090№004161, серии 000090№004162, серии 000090№004160, серии 000090№004159 по муниципальным маршрутам регулярных перевозок №№23, 23А, 24, 25, 30, 35, выданных обществу с ограниченной ответственностью «Благовест».</w:t>
      </w:r>
    </w:p>
    <w:p w:rsidR="00705988" w:rsidRPr="00706633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706633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706633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>24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706633" w:rsidRDefault="00037EDB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F16FF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DF16F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</w:t>
      </w:r>
      <w:r w:rsid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4</w:t>
      </w:r>
      <w:r w:rsidR="00DF16FF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DF16FF" w:rsidRP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«с/т «Весна» -Цоколаева»</w:t>
      </w:r>
      <w:r w:rsidR="00230A08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FC51BD" w:rsidRPr="00706633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</w:t>
      </w:r>
      <w:r w:rsidR="006209B3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7:00 до </w:t>
      </w:r>
      <w:r w:rsidR="002E2761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1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3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</w:t>
      </w:r>
      <w:r w:rsidR="00230A08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интервал</w:t>
      </w:r>
      <w:r w:rsid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с 8:00 до 9:00 и с 17:00 до 18:30 составляет 4-5 минут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 с 20:00 до 22:00 составляет 15-20 минут, остальное время 6-7 минут.</w:t>
      </w:r>
    </w:p>
    <w:p w:rsidR="00FC51BD" w:rsidRPr="00706633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перевозок </w:t>
      </w:r>
      <w:r w:rsidR="00DF16FF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DF16F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</w:t>
      </w:r>
      <w:r w:rsid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4</w:t>
      </w:r>
      <w:r w:rsidR="00DF16FF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DF16FF" w:rsidRP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«с/т «Весна» -Цоколаева»</w:t>
      </w:r>
      <w:r w:rsidR="00042679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737B65" w:rsidRPr="00706633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706633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25 </w:t>
      </w:r>
      <w:r w:rsidRPr="00F84D4A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средств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(автобусов)</w:t>
      </w:r>
      <w:r w:rsidR="00230A08" w:rsidRP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0A08" w:rsidRPr="00A03114">
        <w:rPr>
          <w:rFonts w:ascii="Times New Roman" w:hAnsi="Times New Roman" w:cs="Times New Roman"/>
          <w:spacing w:val="-2"/>
          <w:sz w:val="26"/>
          <w:szCs w:val="26"/>
        </w:rPr>
        <w:t>малого класса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, предназначенн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05988" w:rsidRPr="00706633" w:rsidRDefault="007A7794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перевозок </w:t>
      </w:r>
      <w:r w:rsidR="00DF16FF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DF16F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</w:t>
      </w:r>
      <w:r w:rsid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4</w:t>
      </w:r>
      <w:r w:rsidR="00DF16FF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DF16FF" w:rsidRP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«с/т «Весна» -Цоколаева»</w:t>
      </w:r>
      <w:r w:rsidR="00DF16FF" w:rsidRPr="00706633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A6744F">
        <w:rPr>
          <w:rFonts w:ascii="Times New Roman" w:hAnsi="Times New Roman" w:cs="Times New Roman"/>
          <w:spacing w:val="-2"/>
          <w:sz w:val="26"/>
          <w:szCs w:val="26"/>
        </w:rPr>
        <w:t>1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>4,9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км, по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A6744F" w:rsidRPr="00A6744F" w:rsidRDefault="005A6E39" w:rsidP="00A6744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706633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маршрута:</w:t>
      </w:r>
      <w:r w:rsidR="00DF16FF" w:rsidRPr="00DF16FF">
        <w:rPr>
          <w:rFonts w:ascii="Times New Roman" w:hAnsi="Times New Roman" w:cs="Times New Roman"/>
          <w:sz w:val="20"/>
          <w:szCs w:val="20"/>
        </w:rPr>
        <w:t xml:space="preserve">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>Красная Горка, Иристонский районный суд, Гимназия №45, Эльмесова, Медицинский колледж,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>МВД, Лицей,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 xml:space="preserve">с/к «Труд», СОГМА, поликлиника №1, «Дружба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  <w:lang w:val="en-US"/>
        </w:rPr>
        <w:t>XXI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 xml:space="preserve"> век», рын. «Центральный», маг. «Гурман», Маркуса,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>ГГАУ, УФМС по РСО-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 xml:space="preserve">А, ДЮСШ, Островского,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 xml:space="preserve">СОШ №26, Кольбуса, пл.Победы, З.Космодемьянской,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lastRenderedPageBreak/>
        <w:t>пл.Воссоединения, Молочная кухня,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>СОШ №38, Московская, Гугкаева, Московская,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>к/т «Терек», маг. «Забава», Владикавказская, СОШ №41, Владикавказская ярмарка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 xml:space="preserve">,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>Суворовское училище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 xml:space="preserve">,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>А.Кесаева</w:t>
      </w:r>
      <w:r w:rsidR="00A6744F" w:rsidRPr="00A6744F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0706F0" w:rsidRDefault="000706F0" w:rsidP="00A6744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706F0">
        <w:rPr>
          <w:rFonts w:ascii="Times New Roman" w:hAnsi="Times New Roman" w:cs="Times New Roman"/>
          <w:spacing w:val="-2"/>
          <w:sz w:val="26"/>
          <w:szCs w:val="26"/>
        </w:rPr>
        <w:t>Наименования улиц, автомобильных дорог, по которым предполагается движение транспортных средств между остановочными пунктами по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706F0">
        <w:rPr>
          <w:rFonts w:ascii="Times New Roman" w:hAnsi="Times New Roman" w:cs="Times New Roman"/>
          <w:spacing w:val="-2"/>
          <w:sz w:val="26"/>
          <w:szCs w:val="26"/>
        </w:rPr>
        <w:t>маршруту регулярных перевозок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DF16FF" w:rsidRPr="00DF16FF">
        <w:rPr>
          <w:rFonts w:ascii="Times New Roman" w:hAnsi="Times New Roman" w:cs="Times New Roman"/>
          <w:sz w:val="20"/>
          <w:szCs w:val="20"/>
        </w:rPr>
        <w:t xml:space="preserve">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>Кутузова, Павленко, Пушкинская, Шмулевича, Ватутина, Куйбышева, Маркуса, Кирова, пр.Коста, Гугкаева, Московская, Цоколаева, Владикавказская, А.Кесаева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 xml:space="preserve">,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>Хадарцева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 xml:space="preserve">,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>Цоколаева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210C35" w:rsidRPr="00706633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>
        <w:rPr>
          <w:rFonts w:ascii="Times New Roman" w:hAnsi="Times New Roman" w:cs="Times New Roman"/>
          <w:sz w:val="26"/>
          <w:szCs w:val="26"/>
        </w:rPr>
        <w:t>Джанаева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>
        <w:rPr>
          <w:rFonts w:ascii="Times New Roman" w:hAnsi="Times New Roman" w:cs="Times New Roman"/>
          <w:sz w:val="26"/>
          <w:szCs w:val="26"/>
        </w:rPr>
        <w:t>36</w:t>
      </w:r>
      <w:r w:rsidR="00D3209E">
        <w:rPr>
          <w:rFonts w:ascii="Times New Roman" w:hAnsi="Times New Roman" w:cs="Times New Roman"/>
          <w:sz w:val="26"/>
          <w:szCs w:val="26"/>
        </w:rPr>
        <w:t xml:space="preserve">, </w:t>
      </w:r>
      <w:r w:rsidR="00D3209E" w:rsidRPr="00D3209E">
        <w:rPr>
          <w:rFonts w:ascii="Times New Roman" w:hAnsi="Times New Roman" w:cs="Times New Roman"/>
          <w:sz w:val="26"/>
          <w:szCs w:val="26"/>
        </w:rPr>
        <w:t>4 этаж, каб. 7</w:t>
      </w:r>
      <w:r w:rsidR="00D3209E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9873CA" w:rsidRPr="00706633" w:rsidRDefault="00210C35" w:rsidP="008A2A1A">
      <w:pPr>
        <w:tabs>
          <w:tab w:val="center" w:pos="5316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Срок приема заявлений – </w:t>
      </w:r>
      <w:r w:rsidR="003B28E5" w:rsidRPr="00A03114">
        <w:rPr>
          <w:rFonts w:ascii="Times New Roman" w:hAnsi="Times New Roman" w:cs="Times New Roman"/>
          <w:sz w:val="26"/>
          <w:szCs w:val="26"/>
        </w:rPr>
        <w:t xml:space="preserve">с </w:t>
      </w:r>
      <w:r w:rsidR="008778A3" w:rsidRPr="00A03114">
        <w:rPr>
          <w:rFonts w:ascii="Times New Roman" w:hAnsi="Times New Roman" w:cs="Times New Roman"/>
          <w:sz w:val="26"/>
          <w:szCs w:val="26"/>
        </w:rPr>
        <w:t>9</w:t>
      </w:r>
      <w:r w:rsidR="00B44366" w:rsidRPr="00A03114">
        <w:rPr>
          <w:rFonts w:ascii="Times New Roman" w:hAnsi="Times New Roman" w:cs="Times New Roman"/>
          <w:sz w:val="26"/>
          <w:szCs w:val="26"/>
        </w:rPr>
        <w:t>:00</w:t>
      </w:r>
      <w:r w:rsidR="000A5F44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8778A3" w:rsidRPr="00A03114">
        <w:rPr>
          <w:rFonts w:ascii="Times New Roman" w:hAnsi="Times New Roman" w:cs="Times New Roman"/>
          <w:sz w:val="26"/>
          <w:szCs w:val="26"/>
        </w:rPr>
        <w:t>2</w:t>
      </w:r>
      <w:r w:rsidR="00E57E71" w:rsidRPr="00A03114">
        <w:rPr>
          <w:rFonts w:ascii="Times New Roman" w:hAnsi="Times New Roman" w:cs="Times New Roman"/>
          <w:sz w:val="26"/>
          <w:szCs w:val="26"/>
        </w:rPr>
        <w:t>7</w:t>
      </w:r>
      <w:r w:rsidR="007A0E19" w:rsidRPr="00A03114">
        <w:rPr>
          <w:rFonts w:ascii="Times New Roman" w:hAnsi="Times New Roman" w:cs="Times New Roman"/>
          <w:sz w:val="26"/>
          <w:szCs w:val="26"/>
        </w:rPr>
        <w:t>.</w:t>
      </w:r>
      <w:r w:rsidR="007031EE" w:rsidRPr="00A03114">
        <w:rPr>
          <w:rFonts w:ascii="Times New Roman" w:hAnsi="Times New Roman" w:cs="Times New Roman"/>
          <w:sz w:val="26"/>
          <w:szCs w:val="26"/>
        </w:rPr>
        <w:t>0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7A0E19" w:rsidRPr="00A03114">
        <w:rPr>
          <w:rFonts w:ascii="Times New Roman" w:hAnsi="Times New Roman" w:cs="Times New Roman"/>
          <w:sz w:val="26"/>
          <w:szCs w:val="26"/>
        </w:rPr>
        <w:t>.202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FE5A60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A03114">
        <w:rPr>
          <w:rFonts w:ascii="Times New Roman" w:hAnsi="Times New Roman" w:cs="Times New Roman"/>
          <w:sz w:val="26"/>
          <w:szCs w:val="26"/>
        </w:rPr>
        <w:t>г.</w:t>
      </w:r>
      <w:r w:rsidR="003B28E5" w:rsidRPr="00A03114">
        <w:rPr>
          <w:rFonts w:ascii="Times New Roman" w:hAnsi="Times New Roman" w:cs="Times New Roman"/>
          <w:sz w:val="26"/>
          <w:szCs w:val="26"/>
        </w:rPr>
        <w:t xml:space="preserve"> до </w:t>
      </w:r>
      <w:r w:rsidR="0059064F" w:rsidRPr="00A03114">
        <w:rPr>
          <w:rFonts w:ascii="Times New Roman" w:hAnsi="Times New Roman" w:cs="Times New Roman"/>
          <w:sz w:val="26"/>
          <w:szCs w:val="26"/>
        </w:rPr>
        <w:t>1</w:t>
      </w:r>
      <w:r w:rsidR="008778A3" w:rsidRPr="00A03114">
        <w:rPr>
          <w:rFonts w:ascii="Times New Roman" w:hAnsi="Times New Roman" w:cs="Times New Roman"/>
          <w:sz w:val="26"/>
          <w:szCs w:val="26"/>
        </w:rPr>
        <w:t>8</w:t>
      </w:r>
      <w:r w:rsidR="000F3CB4" w:rsidRPr="00A03114">
        <w:rPr>
          <w:rFonts w:ascii="Times New Roman" w:hAnsi="Times New Roman" w:cs="Times New Roman"/>
          <w:sz w:val="26"/>
          <w:szCs w:val="26"/>
        </w:rPr>
        <w:t xml:space="preserve">:00 </w:t>
      </w:r>
      <w:r w:rsidR="00E57E71" w:rsidRPr="00A03114">
        <w:rPr>
          <w:rFonts w:ascii="Times New Roman" w:hAnsi="Times New Roman" w:cs="Times New Roman"/>
          <w:sz w:val="26"/>
          <w:szCs w:val="26"/>
        </w:rPr>
        <w:t>27</w:t>
      </w:r>
      <w:r w:rsidR="007A0E19" w:rsidRPr="00A03114">
        <w:rPr>
          <w:rFonts w:ascii="Times New Roman" w:hAnsi="Times New Roman" w:cs="Times New Roman"/>
          <w:sz w:val="26"/>
          <w:szCs w:val="26"/>
        </w:rPr>
        <w:t>.</w:t>
      </w:r>
      <w:r w:rsidR="007031EE" w:rsidRPr="00A03114">
        <w:rPr>
          <w:rFonts w:ascii="Times New Roman" w:hAnsi="Times New Roman" w:cs="Times New Roman"/>
          <w:sz w:val="26"/>
          <w:szCs w:val="26"/>
        </w:rPr>
        <w:t>0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7A0E19" w:rsidRPr="00A03114">
        <w:rPr>
          <w:rFonts w:ascii="Times New Roman" w:hAnsi="Times New Roman" w:cs="Times New Roman"/>
          <w:sz w:val="26"/>
          <w:szCs w:val="26"/>
        </w:rPr>
        <w:t>.202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FE5A60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A03114">
        <w:rPr>
          <w:rFonts w:ascii="Times New Roman" w:hAnsi="Times New Roman" w:cs="Times New Roman"/>
          <w:sz w:val="26"/>
          <w:szCs w:val="26"/>
        </w:rPr>
        <w:t>г</w:t>
      </w:r>
      <w:r w:rsidR="008A2A1A" w:rsidRPr="00706633">
        <w:rPr>
          <w:rFonts w:ascii="Times New Roman" w:hAnsi="Times New Roman" w:cs="Times New Roman"/>
          <w:sz w:val="26"/>
          <w:szCs w:val="26"/>
        </w:rPr>
        <w:t>.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706633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справка о транспортных средствах, которые будут эксплуатироваться на муниципальном(ых) маршруте(тах), согласно форме, указанной в </w:t>
      </w:r>
      <w:r w:rsidRPr="00AD1AD7">
        <w:rPr>
          <w:rFonts w:ascii="Times New Roman" w:eastAsia="Times New Roman" w:hAnsi="Times New Roman" w:cs="Times New Roman"/>
          <w:sz w:val="26"/>
          <w:szCs w:val="26"/>
        </w:rPr>
        <w:t xml:space="preserve">приложении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к настоящему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объявлению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, с приложением заверенных заявителем копий подтверждающих документов;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документы и сведения, необходимые для оценки заявления;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4C182D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706633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706633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 и прилагаемые к нему документы (далее – заявка) должны быть пронумерованы, прошиты и заверены подписью (подписью и печатью для юридических лиц) заявителя. Заявление подается, принимается и регистрируется по адресу, указанному в объявлении.</w:t>
      </w:r>
    </w:p>
    <w:p w:rsidR="00B44366" w:rsidRPr="00706633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lastRenderedPageBreak/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Заявления отклоняется в случае: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отсутствия одного из документов или несоответствия их требованиям;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в заявлении сведений (информации), содержащих противоречивые или недостоверные данные;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предоставления документов на транспортные средства, государственные регистрационные номера которых совпадают в документах, приложенных к заявлению(ям) иного(ых) заявителя(ей). В указанном случае рабочая группа запрашивает дополнительные документы в целях установления текущего владельца;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ликвидации заявителя - юридического лица или о признании заявителя - юридического лица, индивидуального предпринимателя банкротом;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заявления.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Право на заключение договора, получение свидетельства и карт маршрута регулярных перевозок получает юридическое лицо или индивидуальный предприниматель</w:t>
      </w:r>
      <w:r>
        <w:rPr>
          <w:rFonts w:ascii="Times New Roman" w:eastAsia="Times New Roman" w:hAnsi="Times New Roman" w:cs="Times New Roman"/>
          <w:sz w:val="26"/>
          <w:szCs w:val="26"/>
        </w:rPr>
        <w:t>, уполномоченный участник договора простого товарищества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предоставивший соответствующее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заявление и набравший наибольшее количество баллов согласно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шкале оценки заявлений на заключение договора на муниципальный маршрут регулярных перевозок пассажиров автомобильным транспортом и без проведения конкурса на период до проведения открытого конкурса, но не более чем на 180 дней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8"/>
        <w:gridCol w:w="2847"/>
      </w:tblGrid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критерия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01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Максимальный срок эксплуатации транспортных средств (определяется от года изготовления транспортного средства, указанного в </w:t>
            </w:r>
            <w:hyperlink r:id="rId8" w:history="1">
              <w:r w:rsidRPr="0031534E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ПТС</w:t>
              </w:r>
            </w:hyperlink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 заводом-изготовителем, на день размещения извещения на официальном сайте):</w:t>
            </w:r>
            <w:bookmarkEnd w:id="1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каждое транспортное средство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до 7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8 лет до 10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402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2. Критерии, влияющие на качество перевозок, характеристики транспортных средств:</w:t>
            </w:r>
            <w:bookmarkEnd w:id="2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каждое транспортное средство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низкого пола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двери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с детскими колясками и (или) детскими удерживающими креслами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контроля температуры воздуха в салоне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безналичной оплаты проезда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оборудования для использования газомоторного топлива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электронное информационное табло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31 до 60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16 до 30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Пассажировместимость 15 человек и менее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Не 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евро 4 и выше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3. Опыт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года - до 3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7 лет до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4. 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 или его работников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отсутствие дорожно-транспортных происшествий при наличии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0,01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0,01 или отсутствие дорожно-транспортных происшествий при отсутствии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Примечание: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1. Юридическое лицо или индивидуальный предприниматель, претендующий на заключение договора, определяется по сумме баллов, полученных в результате оценки по критериям, указанным в настоящей шкале.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2. Маршруты, на которых потребность в транспортных средствах составляет более одной единицы, количество баллов в </w:t>
      </w:r>
      <w:hyperlink w:anchor="sub_401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пунктах 1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402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2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шкалы определяется по формуле "сумма баллов по каждому транспортному средству деленная на количество заявленных транспортных средств".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3. Сведения о наличии или отсутствии дорожно-транспортных происшествий рассматриваются комиссией при наличии документально подтвержденной информации, полученной от претендента на заключение договора или от федеральных органов исполнительной власти, уполномоченных на осуществление государственного контроля (надзора) в области безопасности дорожного движения.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объявления о заключении договора на официальном сайте АМС г. Владикавказа и Собрания представителей г. Владикавказ в информационно-телекоммуникационной сети Интернет, рассматриваются рабочей группой по рассмотрению заявлений на заключение договора в расчете на среднее количество транспортных средств.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4. 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контрактов либо нотариально заверенными копиями </w:t>
      </w:r>
      <w:hyperlink r:id="rId9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свидетельств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об осуществлении перевозок по маршруту регулярных перевозок, заключенных с органами исполнительной власти субъектов Российской Федерации 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</w:t>
      </w:r>
      <w:r w:rsidRPr="0031534E"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 субъектов Российской Федерации.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>Форма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9565FB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</w:t>
      </w:r>
      <w:r>
        <w:rPr>
          <w:rFonts w:ascii="Times New Roman" w:eastAsia="Times New Roman" w:hAnsi="Times New Roman" w:cs="Times New Roman"/>
          <w:sz w:val="28"/>
          <w:szCs w:val="20"/>
        </w:rPr>
        <w:t>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________________________________</w:t>
      </w:r>
    </w:p>
    <w:p w:rsidR="009565FB" w:rsidRPr="009565FB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ФИО руководителя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(уполномоченного лица) - для юридического лица, ФИО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</w:t>
      </w:r>
    </w:p>
    <w:p w:rsidR="009565FB" w:rsidRP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Согласен на обработку своих персональных данных в соответствии с </w:t>
      </w:r>
      <w:hyperlink r:id="rId10" w:history="1">
        <w:r w:rsidRPr="00804E08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lastRenderedPageBreak/>
        <w:t>К настоящему заявлению прилагаются документы на ________ л. согласно нижеследующей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  <w:r w:rsid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80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9565FB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9565FB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Pr="008E4468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Форма</w:t>
      </w:r>
    </w:p>
    <w:p w:rsidR="00AD1B21" w:rsidRPr="00AD1B21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 класс</w:t>
            </w:r>
          </w:p>
        </w:tc>
      </w:tr>
      <w:tr w:rsidR="00755081" w:rsidRPr="00AD1B21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B21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11" w:history="1">
        <w:r w:rsidRPr="00755081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0A1411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</w:t>
      </w:r>
    </w:p>
    <w:p w:rsidR="008E4468" w:rsidRPr="008E4468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E277FC" w:rsidRDefault="00755081" w:rsidP="00E277F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E277FC" w:rsidRPr="00E277FC" w:rsidRDefault="00E277FC" w:rsidP="00385D5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755081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2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" w:name="sub_121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1"/>
      <w:r w:rsidRPr="00755081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5" w:name="sub_1212"/>
      <w:bookmarkEnd w:id="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6" w:name="sub_1213"/>
      <w:bookmarkEnd w:id="5"/>
      <w:r w:rsidRPr="00755081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755081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7" w:name="sub_122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"/>
      <w:r w:rsidRPr="00755081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1"/>
      <w:bookmarkEnd w:id="8"/>
      <w:r w:rsidRPr="00755081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2"/>
      <w:bookmarkEnd w:id="9"/>
      <w:r w:rsidRPr="00755081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3"/>
      <w:bookmarkEnd w:id="10"/>
      <w:r w:rsidRPr="00755081">
        <w:rPr>
          <w:rFonts w:ascii="Times New Roman" w:eastAsia="Times New Roman" w:hAnsi="Times New Roman" w:cs="Times New Roman"/>
          <w:sz w:val="28"/>
          <w:szCs w:val="20"/>
        </w:rPr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4"/>
      <w:bookmarkEnd w:id="11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5"/>
      <w:bookmarkEnd w:id="12"/>
      <w:r w:rsidRPr="00755081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6"/>
      <w:bookmarkEnd w:id="13"/>
      <w:r w:rsidRPr="00755081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7"/>
      <w:bookmarkEnd w:id="14"/>
      <w:r w:rsidRPr="00755081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18"/>
      <w:bookmarkEnd w:id="15"/>
      <w:r w:rsidRPr="00755081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19"/>
      <w:bookmarkEnd w:id="16"/>
      <w:r w:rsidRPr="00755081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"/>
      <w:bookmarkEnd w:id="17"/>
      <w:r w:rsidRPr="00755081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1"/>
      <w:bookmarkEnd w:id="1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2"/>
      <w:bookmarkEnd w:id="19"/>
      <w:r w:rsidRPr="00755081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24"/>
      <w:bookmarkEnd w:id="20"/>
      <w:r w:rsidRPr="00755081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25"/>
      <w:bookmarkEnd w:id="21"/>
      <w:r w:rsidRPr="00755081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"/>
      <w:bookmarkEnd w:id="22"/>
      <w:r w:rsidRPr="00755081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31"/>
      <w:bookmarkEnd w:id="23"/>
      <w:r w:rsidRPr="00755081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32"/>
      <w:bookmarkEnd w:id="24"/>
      <w:r w:rsidRPr="00755081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"/>
      <w:bookmarkEnd w:id="25"/>
      <w:r w:rsidRPr="00755081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1"/>
      <w:bookmarkEnd w:id="26"/>
      <w:r w:rsidRPr="00755081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2"/>
      <w:bookmarkEnd w:id="27"/>
      <w:r w:rsidRPr="00755081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2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3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3"/>
      <w:bookmarkEnd w:id="29"/>
      <w:r w:rsidRPr="00755081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4"/>
      <w:bookmarkEnd w:id="30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4) обеспечить выход подвижного состава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5"/>
      <w:bookmarkEnd w:id="31"/>
      <w:r w:rsidRPr="00755081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6"/>
      <w:bookmarkEnd w:id="32"/>
      <w:r w:rsidRPr="00755081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7"/>
      <w:bookmarkEnd w:id="33"/>
      <w:r w:rsidRPr="00755081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5" w:name="sub_12248"/>
      <w:bookmarkEnd w:id="34"/>
      <w:r w:rsidRPr="00755081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6" w:name="sub_12249"/>
      <w:bookmarkEnd w:id="35"/>
      <w:r w:rsidRPr="00755081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7" w:name="sub_123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755081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1"/>
      <w:bookmarkEnd w:id="3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4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9" w:name="sub_1232"/>
      <w:bookmarkEnd w:id="3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5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6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7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0" w:name="sub_1235"/>
      <w:r w:rsidRPr="00755081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4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1" w:name="sub_124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41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2" w:name="sub_1241"/>
      <w:r w:rsidRPr="00755081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3" w:name="sub_1242"/>
      <w:bookmarkEnd w:id="42"/>
      <w:r w:rsidRPr="00755081">
        <w:rPr>
          <w:rFonts w:ascii="Times New Roman" w:eastAsia="Times New Roman" w:hAnsi="Times New Roman" w:cs="Times New Roman"/>
          <w:sz w:val="28"/>
          <w:szCs w:val="20"/>
        </w:rPr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4" w:name="sub_1250"/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5. Срок действия настоящего договора</w:t>
      </w:r>
    </w:p>
    <w:bookmarkEnd w:id="4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5" w:name="sub_126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1"/>
      <w:r w:rsidRPr="00755081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7" w:name="sub_1262"/>
      <w:bookmarkEnd w:id="46"/>
      <w:r w:rsidRPr="00755081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8" w:name="sub_1263"/>
      <w:bookmarkEnd w:id="47"/>
      <w:r w:rsidRPr="00755081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8"/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9" w:name="sub_127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50" w:name="sub_128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5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755081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8E4468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2230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AB2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873AB2" w:rsidRPr="00873AB2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AB2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Жажиев И.А. ________________</w:t>
      </w:r>
    </w:p>
    <w:p w:rsidR="00A03114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3114" w:rsidRPr="00873AB2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AB2" w:rsidRDefault="008778A3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Туаев А.Ю</w:t>
      </w:r>
      <w:r w:rsidR="00873AB2" w:rsidRPr="00873AB2">
        <w:rPr>
          <w:rFonts w:ascii="Times New Roman" w:eastAsia="Times New Roman" w:hAnsi="Times New Roman" w:cs="Times New Roman"/>
          <w:sz w:val="28"/>
          <w:szCs w:val="28"/>
        </w:rPr>
        <w:t>.   _________________</w:t>
      </w: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6E2" w:rsidRDefault="004256E2" w:rsidP="00210C35">
      <w:pPr>
        <w:spacing w:after="0" w:line="240" w:lineRule="auto"/>
      </w:pPr>
      <w:r>
        <w:separator/>
      </w:r>
    </w:p>
  </w:endnote>
  <w:endnote w:type="continuationSeparator" w:id="0">
    <w:p w:rsidR="004256E2" w:rsidRDefault="004256E2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6E2" w:rsidRDefault="004256E2" w:rsidP="00210C35">
      <w:pPr>
        <w:spacing w:after="0" w:line="240" w:lineRule="auto"/>
      </w:pPr>
      <w:r>
        <w:separator/>
      </w:r>
    </w:p>
  </w:footnote>
  <w:footnote w:type="continuationSeparator" w:id="0">
    <w:p w:rsidR="004256E2" w:rsidRDefault="004256E2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7EDB"/>
    <w:rsid w:val="00042679"/>
    <w:rsid w:val="000706F0"/>
    <w:rsid w:val="00075476"/>
    <w:rsid w:val="00086A9E"/>
    <w:rsid w:val="000A1411"/>
    <w:rsid w:val="000A5F44"/>
    <w:rsid w:val="000B50FC"/>
    <w:rsid w:val="000B7544"/>
    <w:rsid w:val="000F3CB4"/>
    <w:rsid w:val="00106087"/>
    <w:rsid w:val="0014388E"/>
    <w:rsid w:val="00145B01"/>
    <w:rsid w:val="00150441"/>
    <w:rsid w:val="001807E6"/>
    <w:rsid w:val="001953B8"/>
    <w:rsid w:val="001C6922"/>
    <w:rsid w:val="00210C35"/>
    <w:rsid w:val="00230A08"/>
    <w:rsid w:val="002517CE"/>
    <w:rsid w:val="00253A6C"/>
    <w:rsid w:val="00265962"/>
    <w:rsid w:val="002D4EAC"/>
    <w:rsid w:val="002E2761"/>
    <w:rsid w:val="0031534E"/>
    <w:rsid w:val="0033266C"/>
    <w:rsid w:val="003411D7"/>
    <w:rsid w:val="003437EB"/>
    <w:rsid w:val="00364624"/>
    <w:rsid w:val="003740AA"/>
    <w:rsid w:val="00392E6E"/>
    <w:rsid w:val="003A5F04"/>
    <w:rsid w:val="003B28E5"/>
    <w:rsid w:val="003D2BD3"/>
    <w:rsid w:val="003D6E8C"/>
    <w:rsid w:val="003F636D"/>
    <w:rsid w:val="003F7D3A"/>
    <w:rsid w:val="00400D59"/>
    <w:rsid w:val="004168E5"/>
    <w:rsid w:val="004256E2"/>
    <w:rsid w:val="004267FE"/>
    <w:rsid w:val="0043464E"/>
    <w:rsid w:val="00442810"/>
    <w:rsid w:val="0045146E"/>
    <w:rsid w:val="00466F21"/>
    <w:rsid w:val="004B748B"/>
    <w:rsid w:val="004C182D"/>
    <w:rsid w:val="004D1C89"/>
    <w:rsid w:val="004D727F"/>
    <w:rsid w:val="004F009E"/>
    <w:rsid w:val="00540410"/>
    <w:rsid w:val="00553B8C"/>
    <w:rsid w:val="005656BC"/>
    <w:rsid w:val="0059064F"/>
    <w:rsid w:val="005A6E39"/>
    <w:rsid w:val="005B5852"/>
    <w:rsid w:val="005B755A"/>
    <w:rsid w:val="005D6137"/>
    <w:rsid w:val="005E28F4"/>
    <w:rsid w:val="005F5F67"/>
    <w:rsid w:val="006209B3"/>
    <w:rsid w:val="006362EB"/>
    <w:rsid w:val="0064756F"/>
    <w:rsid w:val="00660A16"/>
    <w:rsid w:val="00676031"/>
    <w:rsid w:val="006E45F3"/>
    <w:rsid w:val="007031EE"/>
    <w:rsid w:val="00705988"/>
    <w:rsid w:val="00706633"/>
    <w:rsid w:val="00721FA4"/>
    <w:rsid w:val="00731528"/>
    <w:rsid w:val="00737B65"/>
    <w:rsid w:val="00755081"/>
    <w:rsid w:val="00766A20"/>
    <w:rsid w:val="00786BD8"/>
    <w:rsid w:val="007A0E19"/>
    <w:rsid w:val="007A16ED"/>
    <w:rsid w:val="007A74F0"/>
    <w:rsid w:val="007A7794"/>
    <w:rsid w:val="007B23E1"/>
    <w:rsid w:val="007C55EB"/>
    <w:rsid w:val="007C7D8B"/>
    <w:rsid w:val="00804E08"/>
    <w:rsid w:val="00844B67"/>
    <w:rsid w:val="008530B4"/>
    <w:rsid w:val="008727D1"/>
    <w:rsid w:val="00873AB2"/>
    <w:rsid w:val="00874D36"/>
    <w:rsid w:val="00875E67"/>
    <w:rsid w:val="008778A3"/>
    <w:rsid w:val="00881136"/>
    <w:rsid w:val="008877B8"/>
    <w:rsid w:val="008A2A1A"/>
    <w:rsid w:val="008C2F98"/>
    <w:rsid w:val="008C3919"/>
    <w:rsid w:val="008E4468"/>
    <w:rsid w:val="008E7A19"/>
    <w:rsid w:val="008F5741"/>
    <w:rsid w:val="009066B8"/>
    <w:rsid w:val="00923956"/>
    <w:rsid w:val="00933478"/>
    <w:rsid w:val="009565FB"/>
    <w:rsid w:val="009873CA"/>
    <w:rsid w:val="009B190F"/>
    <w:rsid w:val="009B6CDF"/>
    <w:rsid w:val="009C478F"/>
    <w:rsid w:val="009D4555"/>
    <w:rsid w:val="009E2BD7"/>
    <w:rsid w:val="00A03114"/>
    <w:rsid w:val="00A12636"/>
    <w:rsid w:val="00A50483"/>
    <w:rsid w:val="00A6744F"/>
    <w:rsid w:val="00AB1E9C"/>
    <w:rsid w:val="00AD1AD7"/>
    <w:rsid w:val="00AD1B21"/>
    <w:rsid w:val="00B30B4C"/>
    <w:rsid w:val="00B44366"/>
    <w:rsid w:val="00B85F2D"/>
    <w:rsid w:val="00BB4822"/>
    <w:rsid w:val="00BD4796"/>
    <w:rsid w:val="00BD53F1"/>
    <w:rsid w:val="00BE2230"/>
    <w:rsid w:val="00C13C4A"/>
    <w:rsid w:val="00C3743F"/>
    <w:rsid w:val="00C63E9C"/>
    <w:rsid w:val="00C755D3"/>
    <w:rsid w:val="00CD259F"/>
    <w:rsid w:val="00CF13AC"/>
    <w:rsid w:val="00D14C91"/>
    <w:rsid w:val="00D203CF"/>
    <w:rsid w:val="00D3209E"/>
    <w:rsid w:val="00D36E2D"/>
    <w:rsid w:val="00D57050"/>
    <w:rsid w:val="00D827AC"/>
    <w:rsid w:val="00DD353D"/>
    <w:rsid w:val="00DF16FF"/>
    <w:rsid w:val="00DF49A2"/>
    <w:rsid w:val="00E277FC"/>
    <w:rsid w:val="00E31B88"/>
    <w:rsid w:val="00E4064F"/>
    <w:rsid w:val="00E50AF4"/>
    <w:rsid w:val="00E57E71"/>
    <w:rsid w:val="00E954C2"/>
    <w:rsid w:val="00E96333"/>
    <w:rsid w:val="00F20A73"/>
    <w:rsid w:val="00F23FD9"/>
    <w:rsid w:val="00F42BCB"/>
    <w:rsid w:val="00F557AE"/>
    <w:rsid w:val="00F84D4A"/>
    <w:rsid w:val="00F86299"/>
    <w:rsid w:val="00FC51BD"/>
    <w:rsid w:val="00FD13AF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170082.1000" TargetMode="External"/><Relationship Id="rId13" Type="http://schemas.openxmlformats.org/officeDocument/2006/relationships/hyperlink" Target="http://internet.garant.ru/document/redirect/74714924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5502018/1000" TargetMode="External"/><Relationship Id="rId17" Type="http://schemas.openxmlformats.org/officeDocument/2006/relationships/hyperlink" Target="http://internet.garant.ru/document/redirect/10164072/4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30577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41327/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12148567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175178.1000" TargetMode="External"/><Relationship Id="rId14" Type="http://schemas.openxmlformats.org/officeDocument/2006/relationships/hyperlink" Target="http://internet.garant.ru/document/redirect/10164072/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A2277-1068-4510-B6ED-4170B79B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12</Pages>
  <Words>3935</Words>
  <Characters>22434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Ацамаз Туаев</cp:lastModifiedBy>
  <cp:revision>15</cp:revision>
  <cp:lastPrinted>2024-04-26T11:10:00Z</cp:lastPrinted>
  <dcterms:created xsi:type="dcterms:W3CDTF">2023-05-19T11:53:00Z</dcterms:created>
  <dcterms:modified xsi:type="dcterms:W3CDTF">2024-04-26T12:21:00Z</dcterms:modified>
</cp:coreProperties>
</file>