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648" w:type="dxa"/>
        <w:tblLayout w:type="fixed"/>
        <w:tblLook w:val="04A0" w:firstRow="1" w:lastRow="0" w:firstColumn="1" w:lastColumn="0" w:noHBand="0" w:noVBand="1"/>
      </w:tblPr>
      <w:tblGrid>
        <w:gridCol w:w="4068"/>
        <w:gridCol w:w="2536"/>
        <w:gridCol w:w="3778"/>
      </w:tblGrid>
      <w:tr w:rsidR="00D879B3" w:rsidTr="00C504FE">
        <w:trPr>
          <w:trHeight w:val="2284"/>
        </w:trPr>
        <w:tc>
          <w:tcPr>
            <w:tcW w:w="4068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D879B3" w:rsidRDefault="00D879B3" w:rsidP="00C504FE">
            <w:pPr>
              <w:pStyle w:val="a3"/>
              <w:tabs>
                <w:tab w:val="left" w:pos="4203"/>
              </w:tabs>
              <w:snapToGrid w:val="0"/>
              <w:ind w:left="-120"/>
              <w:jc w:val="center"/>
              <w:rPr>
                <w:bCs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Республикæ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Цæгат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Ирыстон-Алани</w:t>
            </w:r>
            <w:proofErr w:type="spellEnd"/>
          </w:p>
          <w:p w:rsidR="00D879B3" w:rsidRDefault="00D879B3" w:rsidP="00C504FE">
            <w:pPr>
              <w:pStyle w:val="a3"/>
              <w:tabs>
                <w:tab w:val="left" w:pos="4203"/>
              </w:tabs>
              <w:ind w:left="-120"/>
              <w:jc w:val="center"/>
              <w:rPr>
                <w:bCs/>
              </w:rPr>
            </w:pPr>
          </w:p>
          <w:p w:rsidR="00D879B3" w:rsidRDefault="00D879B3" w:rsidP="00C504FE">
            <w:pPr>
              <w:pStyle w:val="a3"/>
              <w:tabs>
                <w:tab w:val="left" w:pos="4203"/>
              </w:tabs>
              <w:ind w:left="-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ДЗÆУДЖЫХЪÆУЫ САХАРЫ</w:t>
            </w:r>
          </w:p>
          <w:p w:rsidR="00D879B3" w:rsidRDefault="00D879B3" w:rsidP="00C504FE">
            <w:pPr>
              <w:pStyle w:val="a3"/>
              <w:tabs>
                <w:tab w:val="left" w:pos="4203"/>
              </w:tabs>
              <w:ind w:left="-120"/>
              <w:jc w:val="center"/>
            </w:pPr>
            <w:r>
              <w:rPr>
                <w:b/>
                <w:bCs/>
                <w:sz w:val="20"/>
                <w:szCs w:val="20"/>
              </w:rPr>
              <w:t>БЫНÆТТОН ХИУЫНАФФÆЙАДЫ АДМИНИСТРАЦИ</w:t>
            </w:r>
          </w:p>
          <w:p w:rsidR="00D879B3" w:rsidRDefault="00D879B3" w:rsidP="00C504FE">
            <w:pPr>
              <w:jc w:val="center"/>
            </w:pPr>
          </w:p>
          <w:p w:rsidR="00D879B3" w:rsidRDefault="00D879B3" w:rsidP="00C504FE">
            <w:pPr>
              <w:jc w:val="center"/>
              <w:rPr>
                <w:b/>
              </w:rPr>
            </w:pPr>
            <w:r>
              <w:rPr>
                <w:b/>
              </w:rPr>
              <w:t>ЭКОНОМИКÆЙЫ, АМАЛХЪОМАДЫ ÆМÆ</w:t>
            </w:r>
          </w:p>
          <w:p w:rsidR="00D879B3" w:rsidRDefault="00D879B3" w:rsidP="00C504FE">
            <w:pPr>
              <w:jc w:val="center"/>
            </w:pPr>
            <w:r>
              <w:rPr>
                <w:b/>
              </w:rPr>
              <w:t>ИНВЕСТИЦИОН ПРОЕКТТЫ УПРАВЛЕНИ</w:t>
            </w:r>
          </w:p>
        </w:tc>
        <w:tc>
          <w:tcPr>
            <w:tcW w:w="2536" w:type="dxa"/>
            <w:tcBorders>
              <w:top w:val="nil"/>
              <w:left w:val="nil"/>
              <w:bottom w:val="double" w:sz="2" w:space="0" w:color="000000"/>
              <w:right w:val="nil"/>
            </w:tcBorders>
            <w:vAlign w:val="center"/>
            <w:hideMark/>
          </w:tcPr>
          <w:p w:rsidR="00D879B3" w:rsidRDefault="00D879B3" w:rsidP="00C504F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B7A47C" wp14:editId="3D2DF267">
                  <wp:extent cx="1485900" cy="1485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D879B3" w:rsidRDefault="00D879B3" w:rsidP="00C504FE">
            <w:pPr>
              <w:snapToGrid w:val="0"/>
              <w:jc w:val="center"/>
              <w:rPr>
                <w:bCs/>
              </w:rPr>
            </w:pPr>
            <w:r>
              <w:rPr>
                <w:b/>
                <w:bCs/>
                <w:sz w:val="20"/>
                <w:szCs w:val="20"/>
              </w:rPr>
              <w:t>Республика Северная Осетия-Алания</w:t>
            </w:r>
          </w:p>
          <w:p w:rsidR="00D879B3" w:rsidRDefault="00D879B3" w:rsidP="00C504FE">
            <w:pPr>
              <w:jc w:val="center"/>
              <w:rPr>
                <w:bCs/>
              </w:rPr>
            </w:pPr>
          </w:p>
          <w:p w:rsidR="00D879B3" w:rsidRDefault="00D879B3" w:rsidP="00C504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АДМИНИСТРАЦИЯ</w:t>
            </w:r>
          </w:p>
          <w:p w:rsidR="00D879B3" w:rsidRDefault="00D879B3" w:rsidP="00C504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МЕСТНОГО САМОУПРАВЛЕНИЯ</w:t>
            </w:r>
          </w:p>
          <w:p w:rsidR="00D879B3" w:rsidRDefault="00D879B3" w:rsidP="00C504F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г. ВЛАДИКАВКАЗА</w:t>
            </w:r>
          </w:p>
          <w:p w:rsidR="00D879B3" w:rsidRDefault="00D879B3" w:rsidP="00C504FE">
            <w:pPr>
              <w:pStyle w:val="a3"/>
              <w:tabs>
                <w:tab w:val="left" w:pos="4203"/>
              </w:tabs>
              <w:ind w:left="540"/>
              <w:jc w:val="center"/>
            </w:pPr>
          </w:p>
          <w:p w:rsidR="00D879B3" w:rsidRDefault="00D879B3" w:rsidP="00C504FE">
            <w:pPr>
              <w:jc w:val="center"/>
              <w:rPr>
                <w:b/>
              </w:rPr>
            </w:pPr>
            <w:r>
              <w:rPr>
                <w:b/>
              </w:rPr>
              <w:t>УПРАВЛЕНИЕ ЭКОНОМИКИ, ПРЕДПРИНИМАТЕЛЬСТВА И</w:t>
            </w:r>
          </w:p>
          <w:p w:rsidR="00D879B3" w:rsidRDefault="00D879B3" w:rsidP="00C504FE">
            <w:pPr>
              <w:jc w:val="center"/>
              <w:rPr>
                <w:b/>
              </w:rPr>
            </w:pPr>
            <w:r>
              <w:rPr>
                <w:b/>
              </w:rPr>
              <w:t>ИНВЕСТИЦИОННЫХ ПРОЕКТОВ</w:t>
            </w:r>
          </w:p>
          <w:p w:rsidR="00D879B3" w:rsidRDefault="00D879B3" w:rsidP="00C504F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879B3" w:rsidRDefault="00D879B3" w:rsidP="00D879B3">
      <w:pPr>
        <w:ind w:firstLine="426"/>
        <w:jc w:val="center"/>
      </w:pPr>
    </w:p>
    <w:tbl>
      <w:tblPr>
        <w:tblW w:w="10185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5026"/>
        <w:gridCol w:w="480"/>
        <w:gridCol w:w="4679"/>
      </w:tblGrid>
      <w:tr w:rsidR="00D879B3" w:rsidTr="005D1E2B">
        <w:trPr>
          <w:trHeight w:val="1701"/>
        </w:trPr>
        <w:tc>
          <w:tcPr>
            <w:tcW w:w="5028" w:type="dxa"/>
          </w:tcPr>
          <w:p w:rsidR="00D879B3" w:rsidRDefault="00D879B3" w:rsidP="00C504F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362040, РСО-Алания, </w:t>
            </w:r>
            <w:proofErr w:type="spellStart"/>
            <w:r>
              <w:rPr>
                <w:sz w:val="22"/>
                <w:szCs w:val="22"/>
              </w:rPr>
              <w:t>г.Владикавказ</w:t>
            </w:r>
            <w:proofErr w:type="spellEnd"/>
            <w:r>
              <w:rPr>
                <w:sz w:val="22"/>
                <w:szCs w:val="22"/>
              </w:rPr>
              <w:t>, пл.Штыба,2</w:t>
            </w:r>
          </w:p>
          <w:p w:rsidR="00D879B3" w:rsidRDefault="00D879B3" w:rsidP="00C504FE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>.: (+8672)</w:t>
            </w:r>
            <w:r>
              <w:rPr>
                <w:b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70-76-05, </w:t>
            </w:r>
            <w:r>
              <w:rPr>
                <w:sz w:val="22"/>
                <w:szCs w:val="22"/>
                <w:lang w:val="en-US"/>
              </w:rPr>
              <w:t>e-mail: ams_invest@mail.ru</w:t>
            </w:r>
          </w:p>
          <w:p w:rsidR="005D1E2B" w:rsidRPr="00936230" w:rsidRDefault="005D1E2B" w:rsidP="00C504FE">
            <w:pPr>
              <w:rPr>
                <w:lang w:val="en-US"/>
              </w:rPr>
            </w:pPr>
          </w:p>
          <w:p w:rsidR="00D879B3" w:rsidRDefault="00D879B3" w:rsidP="00C504FE">
            <w:pPr>
              <w:rPr>
                <w:u w:val="single"/>
              </w:rPr>
            </w:pPr>
            <w:r>
              <w:t xml:space="preserve">На № </w:t>
            </w:r>
            <w:r>
              <w:rPr>
                <w:u w:val="single"/>
              </w:rPr>
              <w:t>____________</w:t>
            </w:r>
            <w:r>
              <w:t>от</w:t>
            </w:r>
            <w:r>
              <w:rPr>
                <w:u w:val="single"/>
              </w:rPr>
              <w:t>____________</w:t>
            </w:r>
          </w:p>
          <w:p w:rsidR="005D1E2B" w:rsidRDefault="005D1E2B" w:rsidP="00C504FE"/>
          <w:p w:rsidR="00D879B3" w:rsidRDefault="00D879B3" w:rsidP="00C504FE">
            <w:r>
              <w:t xml:space="preserve">От   </w:t>
            </w:r>
            <w:r>
              <w:rPr>
                <w:u w:val="single"/>
              </w:rPr>
              <w:t>_____________</w:t>
            </w:r>
            <w:r>
              <w:t xml:space="preserve">№ </w:t>
            </w:r>
            <w:r w:rsidR="005D1E2B">
              <w:t>____________</w:t>
            </w:r>
            <w:r>
              <w:t xml:space="preserve">   </w:t>
            </w:r>
          </w:p>
        </w:tc>
        <w:tc>
          <w:tcPr>
            <w:tcW w:w="480" w:type="dxa"/>
          </w:tcPr>
          <w:p w:rsidR="00D879B3" w:rsidRDefault="00D879B3" w:rsidP="00C504FE">
            <w:pPr>
              <w:snapToGrid w:val="0"/>
            </w:pPr>
          </w:p>
        </w:tc>
        <w:tc>
          <w:tcPr>
            <w:tcW w:w="4680" w:type="dxa"/>
            <w:hideMark/>
          </w:tcPr>
          <w:p w:rsidR="00D879B3" w:rsidRDefault="00D879B3" w:rsidP="00C504FE">
            <w:pPr>
              <w:rPr>
                <w:sz w:val="28"/>
                <w:szCs w:val="28"/>
              </w:rPr>
            </w:pPr>
          </w:p>
        </w:tc>
      </w:tr>
    </w:tbl>
    <w:p w:rsidR="00963614" w:rsidRDefault="007F26CF" w:rsidP="007F26C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</w:t>
      </w:r>
      <w:r w:rsidR="00963614">
        <w:rPr>
          <w:rFonts w:cs="Times New Roman"/>
          <w:sz w:val="28"/>
          <w:szCs w:val="28"/>
        </w:rPr>
        <w:t xml:space="preserve">                            </w:t>
      </w:r>
    </w:p>
    <w:p w:rsidR="00963614" w:rsidRDefault="00963614" w:rsidP="005D1E2B">
      <w:pPr>
        <w:rPr>
          <w:rFonts w:cs="Times New Roman"/>
          <w:sz w:val="26"/>
          <w:szCs w:val="26"/>
        </w:rPr>
      </w:pPr>
    </w:p>
    <w:p w:rsidR="00B732D8" w:rsidRDefault="00B732D8" w:rsidP="005D1E2B">
      <w:pPr>
        <w:rPr>
          <w:rFonts w:cs="Times New Roman"/>
          <w:sz w:val="26"/>
          <w:szCs w:val="26"/>
        </w:rPr>
      </w:pPr>
    </w:p>
    <w:p w:rsidR="00B732D8" w:rsidRDefault="00B732D8" w:rsidP="005D1E2B">
      <w:pPr>
        <w:rPr>
          <w:rFonts w:cs="Times New Roman"/>
          <w:sz w:val="26"/>
          <w:szCs w:val="26"/>
        </w:rPr>
      </w:pPr>
    </w:p>
    <w:p w:rsidR="00D70DD2" w:rsidRDefault="00D70DD2" w:rsidP="005D1E2B">
      <w:pPr>
        <w:rPr>
          <w:rFonts w:cs="Times New Roman"/>
          <w:sz w:val="26"/>
          <w:szCs w:val="26"/>
        </w:rPr>
      </w:pPr>
    </w:p>
    <w:p w:rsidR="00D70DD2" w:rsidRDefault="00D70DD2" w:rsidP="00D70DD2">
      <w:pPr>
        <w:jc w:val="center"/>
        <w:rPr>
          <w:rFonts w:cs="Times New Roman"/>
          <w:b/>
          <w:sz w:val="26"/>
          <w:szCs w:val="26"/>
        </w:rPr>
      </w:pPr>
      <w:r w:rsidRPr="00D70DD2">
        <w:rPr>
          <w:rFonts w:cs="Times New Roman"/>
          <w:b/>
          <w:sz w:val="26"/>
          <w:szCs w:val="26"/>
        </w:rPr>
        <w:t>УВЕДОМЛЕНИЕ</w:t>
      </w:r>
    </w:p>
    <w:p w:rsidR="00B732D8" w:rsidRPr="00D70DD2" w:rsidRDefault="00B732D8" w:rsidP="00D70DD2">
      <w:pPr>
        <w:jc w:val="center"/>
        <w:rPr>
          <w:rFonts w:cs="Times New Roman"/>
          <w:b/>
          <w:sz w:val="26"/>
          <w:szCs w:val="26"/>
        </w:rPr>
      </w:pPr>
    </w:p>
    <w:p w:rsidR="00D70DD2" w:rsidRDefault="00D70DD2" w:rsidP="00D70DD2">
      <w:pPr>
        <w:jc w:val="center"/>
        <w:rPr>
          <w:rFonts w:cs="Times New Roman"/>
          <w:sz w:val="26"/>
          <w:szCs w:val="26"/>
        </w:rPr>
      </w:pPr>
    </w:p>
    <w:p w:rsidR="00654770" w:rsidRDefault="00D70DD2" w:rsidP="00654770">
      <w:pPr>
        <w:ind w:firstLine="708"/>
        <w:jc w:val="both"/>
        <w:rPr>
          <w:rFonts w:eastAsia="Calibri" w:cs="Times New Roman"/>
          <w:color w:val="000000"/>
          <w:sz w:val="28"/>
          <w:szCs w:val="28"/>
          <w:lang w:eastAsia="zh-CN"/>
        </w:rPr>
      </w:pPr>
      <w:r w:rsidRPr="00511CB5">
        <w:rPr>
          <w:rFonts w:eastAsia="Calibri" w:cs="Times New Roman"/>
          <w:color w:val="000000"/>
          <w:sz w:val="28"/>
          <w:szCs w:val="28"/>
          <w:lang w:eastAsia="zh-CN"/>
        </w:rPr>
        <w:t xml:space="preserve">Управление экономики, предпринимательства и инвестиционных проектов АМС </w:t>
      </w:r>
      <w:proofErr w:type="spellStart"/>
      <w:r w:rsidRPr="00511CB5">
        <w:rPr>
          <w:rFonts w:eastAsia="Calibri" w:cs="Times New Roman"/>
          <w:color w:val="000000"/>
          <w:sz w:val="28"/>
          <w:szCs w:val="28"/>
          <w:lang w:eastAsia="zh-CN"/>
        </w:rPr>
        <w:t>г.Владикавказа</w:t>
      </w:r>
      <w:proofErr w:type="spellEnd"/>
      <w:r w:rsidRPr="00511CB5">
        <w:rPr>
          <w:rFonts w:eastAsia="Calibri" w:cs="Times New Roman"/>
          <w:color w:val="000000"/>
          <w:sz w:val="28"/>
          <w:szCs w:val="28"/>
          <w:lang w:eastAsia="zh-CN"/>
        </w:rPr>
        <w:t xml:space="preserve"> – Организатор конкурса (РСО-Алания, </w:t>
      </w:r>
      <w:proofErr w:type="spellStart"/>
      <w:r w:rsidRPr="00511CB5">
        <w:rPr>
          <w:rFonts w:eastAsia="Calibri" w:cs="Times New Roman"/>
          <w:color w:val="000000"/>
          <w:sz w:val="28"/>
          <w:szCs w:val="28"/>
          <w:lang w:eastAsia="zh-CN"/>
        </w:rPr>
        <w:t>г.Вл</w:t>
      </w:r>
      <w:r>
        <w:rPr>
          <w:rFonts w:eastAsia="Calibri" w:cs="Times New Roman"/>
          <w:color w:val="000000"/>
          <w:sz w:val="28"/>
          <w:szCs w:val="28"/>
          <w:lang w:eastAsia="zh-CN"/>
        </w:rPr>
        <w:t>адикавказ</w:t>
      </w:r>
      <w:proofErr w:type="spellEnd"/>
      <w:r>
        <w:rPr>
          <w:rFonts w:eastAsia="Calibri" w:cs="Times New Roman"/>
          <w:color w:val="000000"/>
          <w:sz w:val="28"/>
          <w:szCs w:val="28"/>
          <w:lang w:eastAsia="zh-CN"/>
        </w:rPr>
        <w:t xml:space="preserve">, </w:t>
      </w:r>
      <w:proofErr w:type="spellStart"/>
      <w:r>
        <w:rPr>
          <w:rFonts w:eastAsia="Calibri" w:cs="Times New Roman"/>
          <w:color w:val="000000"/>
          <w:sz w:val="28"/>
          <w:szCs w:val="28"/>
          <w:lang w:eastAsia="zh-CN"/>
        </w:rPr>
        <w:t>пл.Штыба</w:t>
      </w:r>
      <w:proofErr w:type="spellEnd"/>
      <w:r>
        <w:rPr>
          <w:rFonts w:eastAsia="Calibri" w:cs="Times New Roman"/>
          <w:color w:val="000000"/>
          <w:sz w:val="28"/>
          <w:szCs w:val="28"/>
          <w:lang w:eastAsia="zh-CN"/>
        </w:rPr>
        <w:t xml:space="preserve">, 2, </w:t>
      </w:r>
      <w:proofErr w:type="spellStart"/>
      <w:r>
        <w:rPr>
          <w:rFonts w:eastAsia="Calibri" w:cs="Times New Roman"/>
          <w:color w:val="000000"/>
          <w:sz w:val="28"/>
          <w:szCs w:val="28"/>
          <w:lang w:eastAsia="zh-CN"/>
        </w:rPr>
        <w:t>каб</w:t>
      </w:r>
      <w:proofErr w:type="spellEnd"/>
      <w:r>
        <w:rPr>
          <w:rFonts w:eastAsia="Calibri" w:cs="Times New Roman"/>
          <w:color w:val="000000"/>
          <w:sz w:val="28"/>
          <w:szCs w:val="28"/>
          <w:lang w:eastAsia="zh-CN"/>
        </w:rPr>
        <w:t>. 308</w:t>
      </w:r>
      <w:r w:rsidRPr="00511CB5">
        <w:rPr>
          <w:rFonts w:eastAsia="Calibri" w:cs="Times New Roman"/>
          <w:color w:val="000000"/>
          <w:sz w:val="28"/>
          <w:szCs w:val="28"/>
          <w:lang w:eastAsia="zh-CN"/>
        </w:rPr>
        <w:t>, 362040, тел.: 70-76-05), сообщает</w:t>
      </w:r>
      <w:r>
        <w:rPr>
          <w:rFonts w:eastAsia="Calibri" w:cs="Times New Roman"/>
          <w:color w:val="000000"/>
          <w:sz w:val="28"/>
          <w:szCs w:val="28"/>
          <w:lang w:eastAsia="zh-CN"/>
        </w:rPr>
        <w:t xml:space="preserve"> переносе </w:t>
      </w:r>
      <w:r w:rsidR="00B732D8">
        <w:rPr>
          <w:rFonts w:eastAsia="Calibri" w:cs="Times New Roman"/>
          <w:color w:val="000000"/>
          <w:sz w:val="28"/>
          <w:szCs w:val="28"/>
          <w:lang w:eastAsia="zh-CN"/>
        </w:rPr>
        <w:t xml:space="preserve">проведения конкурса по информационному сообщению </w:t>
      </w:r>
      <w:r w:rsidR="00C516A9">
        <w:rPr>
          <w:rFonts w:eastAsia="Calibri" w:cs="Times New Roman"/>
          <w:color w:val="000000"/>
          <w:sz w:val="28"/>
          <w:szCs w:val="28"/>
          <w:lang w:eastAsia="zh-CN"/>
        </w:rPr>
        <w:t>№ 24</w:t>
      </w:r>
      <w:r w:rsidR="00B732D8" w:rsidRPr="00B732D8">
        <w:rPr>
          <w:rFonts w:eastAsia="Calibri" w:cs="Times New Roman"/>
          <w:color w:val="000000"/>
          <w:sz w:val="28"/>
          <w:szCs w:val="28"/>
          <w:lang w:eastAsia="zh-CN"/>
        </w:rPr>
        <w:t xml:space="preserve"> от 24.10.2019 г.</w:t>
      </w:r>
      <w:r w:rsidRPr="00511CB5">
        <w:rPr>
          <w:rFonts w:eastAsia="Calibri" w:cs="Times New Roman"/>
          <w:color w:val="000000"/>
          <w:sz w:val="28"/>
          <w:szCs w:val="28"/>
          <w:lang w:eastAsia="zh-CN"/>
        </w:rPr>
        <w:t xml:space="preserve"> </w:t>
      </w:r>
      <w:r w:rsidR="00B732D8">
        <w:rPr>
          <w:rFonts w:eastAsia="Calibri" w:cs="Times New Roman"/>
          <w:color w:val="000000"/>
          <w:sz w:val="28"/>
          <w:szCs w:val="28"/>
          <w:lang w:eastAsia="zh-CN"/>
        </w:rPr>
        <w:t xml:space="preserve">с </w:t>
      </w:r>
      <w:r w:rsidR="00C516A9">
        <w:rPr>
          <w:rFonts w:eastAsia="Calibri" w:cs="Times New Roman"/>
          <w:color w:val="000000"/>
          <w:sz w:val="28"/>
          <w:szCs w:val="28"/>
          <w:lang w:eastAsia="zh-CN"/>
        </w:rPr>
        <w:t>12.11</w:t>
      </w:r>
      <w:r w:rsidR="00B732D8" w:rsidRPr="00B732D8">
        <w:rPr>
          <w:rFonts w:eastAsia="Calibri" w:cs="Times New Roman"/>
          <w:color w:val="000000"/>
          <w:sz w:val="28"/>
          <w:szCs w:val="28"/>
          <w:lang w:eastAsia="zh-CN"/>
        </w:rPr>
        <w:t xml:space="preserve">.2019, с 11 ч. 00 мин. г. Владикавказ, </w:t>
      </w:r>
      <w:proofErr w:type="spellStart"/>
      <w:r w:rsidR="00B732D8" w:rsidRPr="00B732D8">
        <w:rPr>
          <w:rFonts w:eastAsia="Calibri" w:cs="Times New Roman"/>
          <w:color w:val="000000"/>
          <w:sz w:val="28"/>
          <w:szCs w:val="28"/>
          <w:lang w:eastAsia="zh-CN"/>
        </w:rPr>
        <w:t>пл.</w:t>
      </w:r>
      <w:r w:rsidR="00B732D8">
        <w:rPr>
          <w:rFonts w:eastAsia="Calibri" w:cs="Times New Roman"/>
          <w:color w:val="000000"/>
          <w:sz w:val="28"/>
          <w:szCs w:val="28"/>
          <w:lang w:eastAsia="zh-CN"/>
        </w:rPr>
        <w:t>Штыба</w:t>
      </w:r>
      <w:proofErr w:type="spellEnd"/>
      <w:r w:rsidR="00C516A9">
        <w:rPr>
          <w:rFonts w:eastAsia="Calibri" w:cs="Times New Roman"/>
          <w:color w:val="000000"/>
          <w:sz w:val="28"/>
          <w:szCs w:val="28"/>
          <w:lang w:eastAsia="zh-CN"/>
        </w:rPr>
        <w:t>, 2, 3 этаж, кабинет № 320 на 25</w:t>
      </w:r>
      <w:r w:rsidR="00B732D8">
        <w:rPr>
          <w:rFonts w:eastAsia="Calibri" w:cs="Times New Roman"/>
          <w:color w:val="000000"/>
          <w:sz w:val="28"/>
          <w:szCs w:val="28"/>
          <w:lang w:eastAsia="zh-CN"/>
        </w:rPr>
        <w:t>.12</w:t>
      </w:r>
      <w:r w:rsidR="00C425AA">
        <w:rPr>
          <w:rFonts w:eastAsia="Calibri" w:cs="Times New Roman"/>
          <w:color w:val="000000"/>
          <w:sz w:val="28"/>
          <w:szCs w:val="28"/>
          <w:lang w:eastAsia="zh-CN"/>
        </w:rPr>
        <w:t>.2019, с 17</w:t>
      </w:r>
      <w:r w:rsidR="00B732D8" w:rsidRPr="00B732D8">
        <w:rPr>
          <w:rFonts w:eastAsia="Calibri" w:cs="Times New Roman"/>
          <w:color w:val="000000"/>
          <w:sz w:val="28"/>
          <w:szCs w:val="28"/>
          <w:lang w:eastAsia="zh-CN"/>
        </w:rPr>
        <w:t xml:space="preserve"> ч. 00 мин. г. Владикавказ, </w:t>
      </w:r>
      <w:proofErr w:type="spellStart"/>
      <w:r w:rsidR="00B732D8" w:rsidRPr="00B732D8">
        <w:rPr>
          <w:rFonts w:eastAsia="Calibri" w:cs="Times New Roman"/>
          <w:color w:val="000000"/>
          <w:sz w:val="28"/>
          <w:szCs w:val="28"/>
          <w:lang w:eastAsia="zh-CN"/>
        </w:rPr>
        <w:t>пл.Штыба</w:t>
      </w:r>
      <w:proofErr w:type="spellEnd"/>
      <w:r w:rsidR="00B732D8" w:rsidRPr="00B732D8">
        <w:rPr>
          <w:rFonts w:eastAsia="Calibri" w:cs="Times New Roman"/>
          <w:color w:val="000000"/>
          <w:sz w:val="28"/>
          <w:szCs w:val="28"/>
          <w:lang w:eastAsia="zh-CN"/>
        </w:rPr>
        <w:t xml:space="preserve">, 2, 3 этаж, </w:t>
      </w:r>
      <w:bookmarkStart w:id="0" w:name="_GoBack"/>
      <w:bookmarkEnd w:id="0"/>
      <w:r w:rsidR="00B732D8" w:rsidRPr="00B732D8">
        <w:rPr>
          <w:rFonts w:eastAsia="Calibri" w:cs="Times New Roman"/>
          <w:color w:val="000000"/>
          <w:sz w:val="28"/>
          <w:szCs w:val="28"/>
          <w:lang w:eastAsia="zh-CN"/>
        </w:rPr>
        <w:t>кабинет № 320</w:t>
      </w:r>
      <w:r w:rsidR="00654770">
        <w:rPr>
          <w:rFonts w:eastAsia="Calibri" w:cs="Times New Roman"/>
          <w:color w:val="000000"/>
          <w:sz w:val="28"/>
          <w:szCs w:val="28"/>
          <w:lang w:eastAsia="zh-CN"/>
        </w:rPr>
        <w:t xml:space="preserve">, в связи </w:t>
      </w:r>
      <w:r w:rsidR="00654770" w:rsidRPr="00654770">
        <w:rPr>
          <w:rFonts w:eastAsia="Calibri" w:cs="Times New Roman"/>
          <w:color w:val="000000"/>
          <w:sz w:val="28"/>
          <w:szCs w:val="28"/>
          <w:lang w:eastAsia="zh-CN"/>
        </w:rPr>
        <w:t>с тем, что достаточное количество членов комиссии для признания заседания правомочным принимать решения (кворум) по вопросам определения победителей не явилось</w:t>
      </w:r>
      <w:r w:rsidR="00654770">
        <w:rPr>
          <w:rFonts w:eastAsia="Calibri" w:cs="Times New Roman"/>
          <w:color w:val="000000"/>
          <w:sz w:val="28"/>
          <w:szCs w:val="28"/>
          <w:lang w:eastAsia="zh-CN"/>
        </w:rPr>
        <w:t>.</w:t>
      </w:r>
    </w:p>
    <w:p w:rsidR="00B732D8" w:rsidRDefault="00B732D8" w:rsidP="00654770">
      <w:pPr>
        <w:ind w:firstLine="708"/>
        <w:jc w:val="both"/>
        <w:rPr>
          <w:rFonts w:eastAsia="Calibri" w:cs="Times New Roman"/>
          <w:color w:val="000000"/>
          <w:sz w:val="28"/>
          <w:szCs w:val="28"/>
          <w:lang w:eastAsia="zh-CN"/>
        </w:rPr>
      </w:pPr>
    </w:p>
    <w:p w:rsidR="00B732D8" w:rsidRDefault="00B732D8" w:rsidP="00B732D8">
      <w:pPr>
        <w:ind w:firstLine="708"/>
        <w:jc w:val="both"/>
        <w:rPr>
          <w:rFonts w:eastAsia="Calibri" w:cs="Times New Roman"/>
          <w:color w:val="000000"/>
          <w:sz w:val="28"/>
          <w:szCs w:val="28"/>
          <w:lang w:eastAsia="zh-CN"/>
        </w:rPr>
      </w:pPr>
    </w:p>
    <w:p w:rsidR="0033168A" w:rsidRDefault="0033168A" w:rsidP="00D879B3">
      <w:pPr>
        <w:shd w:val="clear" w:color="auto" w:fill="FFFFFF"/>
        <w:jc w:val="both"/>
        <w:rPr>
          <w:rFonts w:cs="Times New Roman"/>
          <w:sz w:val="28"/>
          <w:szCs w:val="26"/>
          <w:lang w:eastAsia="ru-RU"/>
        </w:rPr>
      </w:pPr>
    </w:p>
    <w:p w:rsidR="00D879B3" w:rsidRDefault="001D5F1E" w:rsidP="00D879B3">
      <w:pPr>
        <w:shd w:val="clear" w:color="auto" w:fill="FFFFFF"/>
        <w:jc w:val="both"/>
        <w:rPr>
          <w:rFonts w:cs="Times New Roman"/>
          <w:sz w:val="28"/>
          <w:szCs w:val="26"/>
          <w:lang w:eastAsia="ru-RU"/>
        </w:rPr>
      </w:pPr>
      <w:r>
        <w:rPr>
          <w:rFonts w:cs="Times New Roman"/>
          <w:sz w:val="28"/>
          <w:szCs w:val="26"/>
          <w:lang w:eastAsia="ru-RU"/>
        </w:rPr>
        <w:t xml:space="preserve">Начальник управления                     </w:t>
      </w:r>
      <w:r w:rsidR="001A361B">
        <w:rPr>
          <w:rFonts w:cs="Times New Roman"/>
          <w:sz w:val="28"/>
          <w:szCs w:val="26"/>
          <w:lang w:eastAsia="ru-RU"/>
        </w:rPr>
        <w:t xml:space="preserve"> </w:t>
      </w:r>
      <w:r w:rsidR="00D879B3" w:rsidRPr="005C5B30">
        <w:rPr>
          <w:rFonts w:cs="Times New Roman"/>
          <w:sz w:val="28"/>
          <w:szCs w:val="26"/>
          <w:lang w:eastAsia="ru-RU"/>
        </w:rPr>
        <w:t xml:space="preserve">                               </w:t>
      </w:r>
      <w:r w:rsidR="001A361B">
        <w:rPr>
          <w:rFonts w:cs="Times New Roman"/>
          <w:sz w:val="28"/>
          <w:szCs w:val="26"/>
          <w:lang w:eastAsia="ru-RU"/>
        </w:rPr>
        <w:t xml:space="preserve">   </w:t>
      </w:r>
      <w:r w:rsidR="00D879B3" w:rsidRPr="005C5B30">
        <w:rPr>
          <w:rFonts w:cs="Times New Roman"/>
          <w:sz w:val="28"/>
          <w:szCs w:val="26"/>
          <w:lang w:eastAsia="ru-RU"/>
        </w:rPr>
        <w:t xml:space="preserve">             </w:t>
      </w:r>
      <w:r w:rsidR="005C5B30">
        <w:rPr>
          <w:rFonts w:cs="Times New Roman"/>
          <w:sz w:val="28"/>
          <w:szCs w:val="26"/>
          <w:lang w:eastAsia="ru-RU"/>
        </w:rPr>
        <w:t xml:space="preserve"> </w:t>
      </w:r>
      <w:r>
        <w:rPr>
          <w:rFonts w:cs="Times New Roman"/>
          <w:sz w:val="28"/>
          <w:szCs w:val="26"/>
          <w:lang w:eastAsia="ru-RU"/>
        </w:rPr>
        <w:t xml:space="preserve">       </w:t>
      </w:r>
      <w:proofErr w:type="spellStart"/>
      <w:r>
        <w:rPr>
          <w:rFonts w:cs="Times New Roman"/>
          <w:sz w:val="28"/>
          <w:szCs w:val="26"/>
          <w:lang w:eastAsia="ru-RU"/>
        </w:rPr>
        <w:t>Л.Битаров</w:t>
      </w:r>
      <w:proofErr w:type="spellEnd"/>
    </w:p>
    <w:p w:rsidR="005F1144" w:rsidRDefault="005F1144" w:rsidP="00963614">
      <w:pPr>
        <w:widowControl w:val="0"/>
        <w:suppressAutoHyphens w:val="0"/>
        <w:autoSpaceDE w:val="0"/>
        <w:autoSpaceDN w:val="0"/>
        <w:adjustRightInd w:val="0"/>
        <w:spacing w:before="108" w:after="108"/>
        <w:outlineLvl w:val="0"/>
        <w:rPr>
          <w:rFonts w:eastAsiaTheme="minorEastAsia" w:cs="Times New Roman"/>
          <w:bCs/>
          <w:lang w:eastAsia="ru-RU"/>
        </w:rPr>
      </w:pPr>
    </w:p>
    <w:p w:rsidR="007F26CF" w:rsidRPr="005C5B30" w:rsidRDefault="007F26CF" w:rsidP="00D879B3">
      <w:pPr>
        <w:shd w:val="clear" w:color="auto" w:fill="FFFFFF"/>
        <w:jc w:val="both"/>
        <w:rPr>
          <w:rFonts w:cs="Times New Roman"/>
          <w:sz w:val="28"/>
          <w:szCs w:val="26"/>
          <w:lang w:eastAsia="ru-RU"/>
        </w:rPr>
      </w:pPr>
    </w:p>
    <w:sectPr w:rsidR="007F26CF" w:rsidRPr="005C5B30" w:rsidSect="008A4A0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604CFD"/>
    <w:multiLevelType w:val="hybridMultilevel"/>
    <w:tmpl w:val="FCF84B1E"/>
    <w:lvl w:ilvl="0" w:tplc="ED44F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F0"/>
    <w:rsid w:val="000A2993"/>
    <w:rsid w:val="00191028"/>
    <w:rsid w:val="001A361B"/>
    <w:rsid w:val="001D5F1E"/>
    <w:rsid w:val="00254961"/>
    <w:rsid w:val="00305B1C"/>
    <w:rsid w:val="00326F54"/>
    <w:rsid w:val="0033168A"/>
    <w:rsid w:val="0039527E"/>
    <w:rsid w:val="003A7FC8"/>
    <w:rsid w:val="00473E28"/>
    <w:rsid w:val="00536BC1"/>
    <w:rsid w:val="005C5B30"/>
    <w:rsid w:val="005D1E2B"/>
    <w:rsid w:val="005E250F"/>
    <w:rsid w:val="005F1144"/>
    <w:rsid w:val="006360DE"/>
    <w:rsid w:val="00654770"/>
    <w:rsid w:val="0065789A"/>
    <w:rsid w:val="006D0D03"/>
    <w:rsid w:val="0073293C"/>
    <w:rsid w:val="007F26CF"/>
    <w:rsid w:val="008A4A05"/>
    <w:rsid w:val="00912D5A"/>
    <w:rsid w:val="00936230"/>
    <w:rsid w:val="00963614"/>
    <w:rsid w:val="00A51B32"/>
    <w:rsid w:val="00B732D8"/>
    <w:rsid w:val="00B828F0"/>
    <w:rsid w:val="00BE3B28"/>
    <w:rsid w:val="00BE7B92"/>
    <w:rsid w:val="00C35CA6"/>
    <w:rsid w:val="00C425AA"/>
    <w:rsid w:val="00C504FE"/>
    <w:rsid w:val="00C516A9"/>
    <w:rsid w:val="00D57D92"/>
    <w:rsid w:val="00D66EC0"/>
    <w:rsid w:val="00D70DD2"/>
    <w:rsid w:val="00D86A45"/>
    <w:rsid w:val="00D879B3"/>
    <w:rsid w:val="00D97722"/>
    <w:rsid w:val="00D97E95"/>
    <w:rsid w:val="00E5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5C691-0438-4211-B31F-6AD71FF4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B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360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879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D879B3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360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5">
    <w:name w:val="No Spacing"/>
    <w:uiPriority w:val="1"/>
    <w:qFormat/>
    <w:rsid w:val="006360D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360D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60DE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List Paragraph"/>
    <w:basedOn w:val="a"/>
    <w:uiPriority w:val="34"/>
    <w:qFormat/>
    <w:rsid w:val="00D57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Баскаева</dc:creator>
  <cp:keywords/>
  <dc:description/>
  <cp:lastModifiedBy>Лавер Битаров</cp:lastModifiedBy>
  <cp:revision>16</cp:revision>
  <cp:lastPrinted>2019-12-30T10:53:00Z</cp:lastPrinted>
  <dcterms:created xsi:type="dcterms:W3CDTF">2018-01-25T07:55:00Z</dcterms:created>
  <dcterms:modified xsi:type="dcterms:W3CDTF">2019-12-30T10:53:00Z</dcterms:modified>
</cp:coreProperties>
</file>