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5FAD1" w14:textId="472234AF" w:rsidR="002513B1" w:rsidRPr="009A40AA" w:rsidRDefault="006336FB" w:rsidP="002513B1">
      <w:pPr>
        <w:spacing w:after="0" w:line="240" w:lineRule="auto"/>
        <w:ind w:right="-142"/>
        <w:jc w:val="both"/>
        <w:rPr>
          <w:color w:val="auto"/>
          <w:sz w:val="24"/>
          <w:szCs w:val="24"/>
        </w:rPr>
      </w:pPr>
      <w:r w:rsidRPr="009A40AA">
        <w:rPr>
          <w:color w:val="auto"/>
          <w:sz w:val="24"/>
          <w:szCs w:val="24"/>
        </w:rPr>
        <w:t>АДМИНИСТРАЦИЯ</w:t>
      </w:r>
      <w:r w:rsidR="001E7634" w:rsidRPr="009A40AA">
        <w:rPr>
          <w:color w:val="auto"/>
          <w:sz w:val="24"/>
          <w:szCs w:val="24"/>
        </w:rPr>
        <w:t xml:space="preserve"> МЕСТНОГО САМОУПРАВЛЕНИЯ </w:t>
      </w:r>
      <w:r w:rsidR="002513B1" w:rsidRPr="009A40AA">
        <w:rPr>
          <w:color w:val="auto"/>
          <w:sz w:val="24"/>
          <w:szCs w:val="24"/>
        </w:rPr>
        <w:t>ГОРОДА ВЛАДИКАВКАЗА</w:t>
      </w:r>
    </w:p>
    <w:p w14:paraId="093ACF29" w14:textId="77777777" w:rsidR="002513B1" w:rsidRPr="009A40AA" w:rsidRDefault="002513B1" w:rsidP="002513B1">
      <w:pPr>
        <w:spacing w:after="0" w:line="240" w:lineRule="auto"/>
        <w:ind w:right="-142"/>
        <w:jc w:val="both"/>
        <w:rPr>
          <w:color w:val="auto"/>
        </w:rPr>
      </w:pPr>
    </w:p>
    <w:p w14:paraId="302A14D0" w14:textId="77777777" w:rsidR="002513B1" w:rsidRPr="005A11BC" w:rsidRDefault="002513B1" w:rsidP="002513B1">
      <w:pPr>
        <w:spacing w:after="0" w:line="240" w:lineRule="auto"/>
        <w:jc w:val="center"/>
        <w:rPr>
          <w:color w:val="auto"/>
          <w:sz w:val="26"/>
          <w:szCs w:val="26"/>
        </w:rPr>
      </w:pPr>
      <w:r w:rsidRPr="005A11BC">
        <w:rPr>
          <w:color w:val="auto"/>
          <w:sz w:val="26"/>
          <w:szCs w:val="26"/>
        </w:rPr>
        <w:t>ПОСТАНОВЛЕНИЕ</w:t>
      </w:r>
    </w:p>
    <w:p w14:paraId="596D3CE3" w14:textId="77777777" w:rsidR="002513B1" w:rsidRPr="005A11BC" w:rsidRDefault="002513B1" w:rsidP="002513B1">
      <w:pPr>
        <w:spacing w:after="0" w:line="240" w:lineRule="auto"/>
        <w:jc w:val="center"/>
        <w:rPr>
          <w:color w:val="auto"/>
          <w:sz w:val="26"/>
          <w:szCs w:val="26"/>
        </w:rPr>
      </w:pPr>
    </w:p>
    <w:p w14:paraId="4EC5BBB0" w14:textId="77777777" w:rsidR="002513B1" w:rsidRPr="005A11BC" w:rsidRDefault="002513B1" w:rsidP="002513B1">
      <w:pPr>
        <w:spacing w:after="0" w:line="240" w:lineRule="auto"/>
        <w:jc w:val="center"/>
        <w:rPr>
          <w:color w:val="auto"/>
          <w:sz w:val="26"/>
          <w:szCs w:val="26"/>
        </w:rPr>
      </w:pPr>
    </w:p>
    <w:p w14:paraId="23C4D0C0" w14:textId="4DAACD84" w:rsidR="002513B1" w:rsidRPr="005A11BC" w:rsidRDefault="006336FB" w:rsidP="002513B1">
      <w:pPr>
        <w:spacing w:after="0" w:line="240" w:lineRule="auto"/>
        <w:rPr>
          <w:color w:val="auto"/>
          <w:sz w:val="26"/>
          <w:szCs w:val="26"/>
        </w:rPr>
      </w:pPr>
      <w:r w:rsidRPr="005A11BC">
        <w:rPr>
          <w:color w:val="auto"/>
          <w:sz w:val="26"/>
          <w:szCs w:val="26"/>
        </w:rPr>
        <w:t xml:space="preserve">от </w:t>
      </w:r>
      <w:r w:rsidR="007056FF">
        <w:rPr>
          <w:color w:val="auto"/>
          <w:sz w:val="26"/>
          <w:szCs w:val="26"/>
        </w:rPr>
        <w:t>09.08.</w:t>
      </w:r>
      <w:r w:rsidRPr="005A11BC">
        <w:rPr>
          <w:color w:val="auto"/>
          <w:sz w:val="26"/>
          <w:szCs w:val="26"/>
        </w:rPr>
        <w:t>2022</w:t>
      </w:r>
      <w:r w:rsidR="002513B1" w:rsidRPr="005A11BC">
        <w:rPr>
          <w:color w:val="auto"/>
          <w:sz w:val="26"/>
          <w:szCs w:val="26"/>
        </w:rPr>
        <w:t xml:space="preserve">г.             </w:t>
      </w:r>
      <w:r w:rsidR="00624835">
        <w:rPr>
          <w:color w:val="auto"/>
          <w:sz w:val="26"/>
          <w:szCs w:val="26"/>
        </w:rPr>
        <w:tab/>
      </w:r>
      <w:r w:rsidR="00624835">
        <w:rPr>
          <w:color w:val="auto"/>
          <w:sz w:val="26"/>
          <w:szCs w:val="26"/>
        </w:rPr>
        <w:tab/>
      </w:r>
      <w:r w:rsidR="00624835">
        <w:rPr>
          <w:color w:val="auto"/>
          <w:sz w:val="26"/>
          <w:szCs w:val="26"/>
        </w:rPr>
        <w:tab/>
        <w:t>№ 146</w:t>
      </w:r>
      <w:r w:rsidR="007056FF">
        <w:rPr>
          <w:color w:val="auto"/>
          <w:sz w:val="26"/>
          <w:szCs w:val="26"/>
        </w:rPr>
        <w:t>0</w:t>
      </w:r>
    </w:p>
    <w:p w14:paraId="39BCE7FC" w14:textId="77777777" w:rsidR="002513B1" w:rsidRPr="005A11BC" w:rsidRDefault="002513B1" w:rsidP="002513B1">
      <w:pPr>
        <w:widowControl w:val="0"/>
        <w:autoSpaceDE w:val="0"/>
        <w:autoSpaceDN w:val="0"/>
        <w:adjustRightInd w:val="0"/>
        <w:spacing w:after="0" w:line="240" w:lineRule="auto"/>
        <w:rPr>
          <w:b/>
          <w:bCs w:val="0"/>
          <w:color w:val="auto"/>
          <w:sz w:val="26"/>
          <w:szCs w:val="26"/>
        </w:rPr>
      </w:pPr>
    </w:p>
    <w:p w14:paraId="1F1C8983" w14:textId="097681B6" w:rsidR="006336FB" w:rsidRPr="005A11BC" w:rsidRDefault="00DF5976" w:rsidP="006336FB">
      <w:pPr>
        <w:shd w:val="clear" w:color="auto" w:fill="FFFFFF"/>
        <w:spacing w:after="0" w:line="240" w:lineRule="auto"/>
        <w:rPr>
          <w:b/>
          <w:bCs w:val="0"/>
          <w:spacing w:val="-1"/>
          <w:sz w:val="26"/>
          <w:szCs w:val="26"/>
        </w:rPr>
      </w:pPr>
      <w:r w:rsidRPr="005A11BC">
        <w:rPr>
          <w:b/>
          <w:bCs w:val="0"/>
          <w:spacing w:val="-1"/>
          <w:sz w:val="26"/>
          <w:szCs w:val="26"/>
        </w:rPr>
        <w:t>Об утверждении М</w:t>
      </w:r>
      <w:r w:rsidR="006336FB" w:rsidRPr="005A11BC">
        <w:rPr>
          <w:b/>
          <w:bCs w:val="0"/>
          <w:spacing w:val="-1"/>
          <w:sz w:val="26"/>
          <w:szCs w:val="26"/>
        </w:rPr>
        <w:t>етодики расчета</w:t>
      </w:r>
    </w:p>
    <w:p w14:paraId="24D42DB3" w14:textId="77777777" w:rsidR="006336FB" w:rsidRPr="005A11BC" w:rsidRDefault="006336FB" w:rsidP="006336FB">
      <w:pPr>
        <w:shd w:val="clear" w:color="auto" w:fill="FFFFFF"/>
        <w:spacing w:after="0" w:line="240" w:lineRule="auto"/>
        <w:rPr>
          <w:b/>
          <w:bCs w:val="0"/>
          <w:sz w:val="26"/>
          <w:szCs w:val="26"/>
        </w:rPr>
      </w:pPr>
      <w:r w:rsidRPr="005A11BC">
        <w:rPr>
          <w:b/>
          <w:bCs w:val="0"/>
          <w:spacing w:val="-1"/>
          <w:sz w:val="26"/>
          <w:szCs w:val="26"/>
        </w:rPr>
        <w:t xml:space="preserve">и </w:t>
      </w:r>
      <w:r w:rsidRPr="005A11BC">
        <w:rPr>
          <w:b/>
          <w:bCs w:val="0"/>
          <w:sz w:val="26"/>
          <w:szCs w:val="26"/>
        </w:rPr>
        <w:t>максимального размера платы за</w:t>
      </w:r>
    </w:p>
    <w:p w14:paraId="7AE9EDF6" w14:textId="77777777" w:rsidR="006336FB" w:rsidRPr="005A11BC" w:rsidRDefault="006336FB" w:rsidP="006336FB">
      <w:pPr>
        <w:shd w:val="clear" w:color="auto" w:fill="FFFFFF"/>
        <w:spacing w:after="0" w:line="240" w:lineRule="auto"/>
        <w:rPr>
          <w:b/>
          <w:bCs w:val="0"/>
          <w:sz w:val="26"/>
          <w:szCs w:val="26"/>
        </w:rPr>
      </w:pPr>
      <w:r w:rsidRPr="005A11BC">
        <w:rPr>
          <w:b/>
          <w:bCs w:val="0"/>
          <w:sz w:val="26"/>
          <w:szCs w:val="26"/>
        </w:rPr>
        <w:t>пользование на платной основе парковками</w:t>
      </w:r>
    </w:p>
    <w:p w14:paraId="7B5AF092" w14:textId="77777777" w:rsidR="006336FB" w:rsidRPr="005A11BC" w:rsidRDefault="006336FB" w:rsidP="006336FB">
      <w:pPr>
        <w:shd w:val="clear" w:color="auto" w:fill="FFFFFF"/>
        <w:spacing w:after="0" w:line="240" w:lineRule="auto"/>
        <w:rPr>
          <w:b/>
          <w:bCs w:val="0"/>
          <w:sz w:val="26"/>
          <w:szCs w:val="26"/>
        </w:rPr>
      </w:pPr>
      <w:r w:rsidRPr="005A11BC">
        <w:rPr>
          <w:b/>
          <w:bCs w:val="0"/>
          <w:sz w:val="26"/>
          <w:szCs w:val="26"/>
        </w:rPr>
        <w:t>(парковочными местами), расположенными</w:t>
      </w:r>
    </w:p>
    <w:p w14:paraId="6ACC1B21" w14:textId="77777777" w:rsidR="006336FB" w:rsidRPr="005A11BC" w:rsidRDefault="006336FB" w:rsidP="006336FB">
      <w:pPr>
        <w:shd w:val="clear" w:color="auto" w:fill="FFFFFF"/>
        <w:spacing w:after="0" w:line="240" w:lineRule="auto"/>
        <w:rPr>
          <w:b/>
          <w:bCs w:val="0"/>
          <w:spacing w:val="-2"/>
          <w:sz w:val="26"/>
          <w:szCs w:val="26"/>
        </w:rPr>
      </w:pPr>
      <w:r w:rsidRPr="005A11BC">
        <w:rPr>
          <w:b/>
          <w:bCs w:val="0"/>
          <w:spacing w:val="-2"/>
          <w:sz w:val="26"/>
          <w:szCs w:val="26"/>
        </w:rPr>
        <w:t>на автомобильных дорогах общего пользования</w:t>
      </w:r>
    </w:p>
    <w:p w14:paraId="3339B833" w14:textId="71D3BF15" w:rsidR="004D1695" w:rsidRPr="005A11BC" w:rsidRDefault="006336FB" w:rsidP="006336FB">
      <w:pPr>
        <w:widowControl w:val="0"/>
        <w:autoSpaceDE w:val="0"/>
        <w:autoSpaceDN w:val="0"/>
        <w:adjustRightInd w:val="0"/>
        <w:spacing w:after="0" w:line="240" w:lineRule="auto"/>
        <w:rPr>
          <w:b/>
          <w:bCs w:val="0"/>
          <w:color w:val="auto"/>
          <w:sz w:val="26"/>
          <w:szCs w:val="26"/>
        </w:rPr>
      </w:pPr>
      <w:r w:rsidRPr="005A11BC">
        <w:rPr>
          <w:b/>
          <w:bCs w:val="0"/>
          <w:sz w:val="26"/>
          <w:szCs w:val="26"/>
        </w:rPr>
        <w:t xml:space="preserve">местного значения </w:t>
      </w:r>
      <w:r w:rsidR="001B45CB" w:rsidRPr="005A11BC">
        <w:rPr>
          <w:b/>
          <w:bCs w:val="0"/>
          <w:color w:val="auto"/>
          <w:sz w:val="26"/>
          <w:szCs w:val="26"/>
        </w:rPr>
        <w:t>г.</w:t>
      </w:r>
      <w:r w:rsidR="004D1695" w:rsidRPr="005A11BC">
        <w:rPr>
          <w:b/>
          <w:bCs w:val="0"/>
          <w:color w:val="auto"/>
          <w:sz w:val="26"/>
          <w:szCs w:val="26"/>
        </w:rPr>
        <w:t>Владикавказ</w:t>
      </w:r>
      <w:r w:rsidR="001B45CB" w:rsidRPr="005A11BC">
        <w:rPr>
          <w:b/>
          <w:bCs w:val="0"/>
          <w:color w:val="auto"/>
          <w:sz w:val="26"/>
          <w:szCs w:val="26"/>
        </w:rPr>
        <w:t>а</w:t>
      </w:r>
    </w:p>
    <w:p w14:paraId="195EA657" w14:textId="77777777" w:rsidR="007B179B" w:rsidRPr="009A40AA" w:rsidRDefault="007B179B" w:rsidP="007B179B">
      <w:pPr>
        <w:widowControl w:val="0"/>
        <w:autoSpaceDE w:val="0"/>
        <w:autoSpaceDN w:val="0"/>
        <w:adjustRightInd w:val="0"/>
        <w:spacing w:after="0" w:line="240" w:lineRule="auto"/>
        <w:jc w:val="both"/>
        <w:rPr>
          <w:color w:val="auto"/>
        </w:rPr>
      </w:pPr>
    </w:p>
    <w:p w14:paraId="5F201B1D" w14:textId="0F959203" w:rsidR="007B179B" w:rsidRPr="005A11BC" w:rsidRDefault="007B179B" w:rsidP="002D2110">
      <w:pPr>
        <w:widowControl w:val="0"/>
        <w:autoSpaceDE w:val="0"/>
        <w:autoSpaceDN w:val="0"/>
        <w:adjustRightInd w:val="0"/>
        <w:spacing w:after="0" w:line="240" w:lineRule="auto"/>
        <w:ind w:firstLine="540"/>
        <w:jc w:val="both"/>
        <w:rPr>
          <w:color w:val="auto"/>
          <w:sz w:val="26"/>
          <w:szCs w:val="26"/>
        </w:rPr>
      </w:pPr>
      <w:r w:rsidRPr="005A11BC">
        <w:rPr>
          <w:color w:val="auto"/>
          <w:sz w:val="26"/>
          <w:szCs w:val="26"/>
        </w:rPr>
        <w:t xml:space="preserve">В соответствии со </w:t>
      </w:r>
      <w:r w:rsidR="007C0DD5" w:rsidRPr="005A11BC">
        <w:rPr>
          <w:color w:val="auto"/>
          <w:sz w:val="26"/>
          <w:szCs w:val="26"/>
        </w:rPr>
        <w:t>статье</w:t>
      </w:r>
      <w:r w:rsidR="002513B1" w:rsidRPr="005A11BC">
        <w:rPr>
          <w:color w:val="auto"/>
          <w:sz w:val="26"/>
          <w:szCs w:val="26"/>
        </w:rPr>
        <w:t>й 16</w:t>
      </w:r>
      <w:r w:rsidRPr="005A11BC">
        <w:rPr>
          <w:color w:val="auto"/>
          <w:sz w:val="26"/>
          <w:szCs w:val="26"/>
        </w:rPr>
        <w:t xml:space="preserve"> Федерального закона от 06.10.2003 </w:t>
      </w:r>
      <w:r w:rsidR="002513B1" w:rsidRPr="005A11BC">
        <w:rPr>
          <w:color w:val="auto"/>
          <w:sz w:val="26"/>
          <w:szCs w:val="26"/>
        </w:rPr>
        <w:t>№</w:t>
      </w:r>
      <w:r w:rsidR="00A9768A" w:rsidRPr="005A11BC">
        <w:rPr>
          <w:color w:val="auto"/>
          <w:sz w:val="26"/>
          <w:szCs w:val="26"/>
        </w:rPr>
        <w:t xml:space="preserve"> 131-ФЗ </w:t>
      </w:r>
      <w:r w:rsidR="00FC251A" w:rsidRPr="005A11BC">
        <w:rPr>
          <w:color w:val="auto"/>
          <w:sz w:val="26"/>
          <w:szCs w:val="26"/>
        </w:rPr>
        <w:t>«</w:t>
      </w:r>
      <w:r w:rsidRPr="005A11BC">
        <w:rPr>
          <w:color w:val="auto"/>
          <w:sz w:val="26"/>
          <w:szCs w:val="26"/>
        </w:rPr>
        <w:t>Об общих принципах организации местного самоуправления в Российской Федерации</w:t>
      </w:r>
      <w:r w:rsidR="00FC251A" w:rsidRPr="005A11BC">
        <w:rPr>
          <w:color w:val="auto"/>
          <w:sz w:val="26"/>
          <w:szCs w:val="26"/>
        </w:rPr>
        <w:t>»</w:t>
      </w:r>
      <w:r w:rsidRPr="005A11BC">
        <w:rPr>
          <w:color w:val="auto"/>
          <w:sz w:val="26"/>
          <w:szCs w:val="26"/>
        </w:rPr>
        <w:t xml:space="preserve">, </w:t>
      </w:r>
      <w:r w:rsidR="007C0DD5" w:rsidRPr="005A11BC">
        <w:rPr>
          <w:color w:val="auto"/>
          <w:sz w:val="26"/>
          <w:szCs w:val="26"/>
        </w:rPr>
        <w:t>статье</w:t>
      </w:r>
      <w:r w:rsidR="002513B1" w:rsidRPr="005A11BC">
        <w:rPr>
          <w:color w:val="auto"/>
          <w:sz w:val="26"/>
          <w:szCs w:val="26"/>
        </w:rPr>
        <w:t>й 13</w:t>
      </w:r>
      <w:r w:rsidRPr="005A11BC">
        <w:rPr>
          <w:color w:val="auto"/>
          <w:sz w:val="26"/>
          <w:szCs w:val="26"/>
        </w:rPr>
        <w:t xml:space="preserve"> Федерального закона от 08.11.2007 </w:t>
      </w:r>
      <w:r w:rsidR="002513B1" w:rsidRPr="005A11BC">
        <w:rPr>
          <w:color w:val="auto"/>
          <w:sz w:val="26"/>
          <w:szCs w:val="26"/>
        </w:rPr>
        <w:t>№</w:t>
      </w:r>
      <w:r w:rsidR="00FC251A" w:rsidRPr="005A11BC">
        <w:rPr>
          <w:color w:val="auto"/>
          <w:sz w:val="26"/>
          <w:szCs w:val="26"/>
        </w:rPr>
        <w:t>257-ФЗ «</w:t>
      </w:r>
      <w:r w:rsidRPr="005A11BC">
        <w:rPr>
          <w:color w:val="auto"/>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C251A" w:rsidRPr="005A11BC">
        <w:rPr>
          <w:color w:val="auto"/>
          <w:sz w:val="26"/>
          <w:szCs w:val="26"/>
        </w:rPr>
        <w:t>»</w:t>
      </w:r>
      <w:r w:rsidRPr="005A11BC">
        <w:rPr>
          <w:color w:val="auto"/>
          <w:sz w:val="26"/>
          <w:szCs w:val="26"/>
        </w:rPr>
        <w:t xml:space="preserve">, на основании </w:t>
      </w:r>
      <w:r w:rsidR="002513B1" w:rsidRPr="005A11BC">
        <w:rPr>
          <w:color w:val="auto"/>
          <w:sz w:val="26"/>
          <w:szCs w:val="26"/>
        </w:rPr>
        <w:t>Устава</w:t>
      </w:r>
      <w:r w:rsidRPr="005A11BC">
        <w:rPr>
          <w:color w:val="auto"/>
          <w:sz w:val="26"/>
          <w:szCs w:val="26"/>
        </w:rPr>
        <w:t xml:space="preserve"> муниципального образования город </w:t>
      </w:r>
      <w:r w:rsidR="002513B1" w:rsidRPr="005A11BC">
        <w:rPr>
          <w:color w:val="auto"/>
          <w:sz w:val="26"/>
          <w:szCs w:val="26"/>
        </w:rPr>
        <w:t>Владикавказ (</w:t>
      </w:r>
      <w:proofErr w:type="spellStart"/>
      <w:r w:rsidR="002513B1" w:rsidRPr="005A11BC">
        <w:rPr>
          <w:color w:val="auto"/>
          <w:sz w:val="26"/>
          <w:szCs w:val="26"/>
        </w:rPr>
        <w:t>Дзауджикау</w:t>
      </w:r>
      <w:proofErr w:type="spellEnd"/>
      <w:r w:rsidR="002513B1" w:rsidRPr="005A11BC">
        <w:rPr>
          <w:color w:val="auto"/>
          <w:sz w:val="26"/>
          <w:szCs w:val="26"/>
        </w:rPr>
        <w:t>)</w:t>
      </w:r>
      <w:r w:rsidR="00787575" w:rsidRPr="005A11BC">
        <w:rPr>
          <w:color w:val="auto"/>
          <w:sz w:val="26"/>
          <w:szCs w:val="26"/>
        </w:rPr>
        <w:t xml:space="preserve">, </w:t>
      </w:r>
      <w:r w:rsidR="00CC778F" w:rsidRPr="005A11BC">
        <w:rPr>
          <w:color w:val="auto"/>
          <w:sz w:val="26"/>
          <w:szCs w:val="26"/>
        </w:rPr>
        <w:t>принятого</w:t>
      </w:r>
      <w:r w:rsidR="00787575" w:rsidRPr="005A11BC">
        <w:rPr>
          <w:color w:val="auto"/>
          <w:sz w:val="26"/>
          <w:szCs w:val="26"/>
        </w:rPr>
        <w:t xml:space="preserve"> решением Собрания представителей </w:t>
      </w:r>
      <w:proofErr w:type="spellStart"/>
      <w:r w:rsidR="00787575" w:rsidRPr="005A11BC">
        <w:rPr>
          <w:color w:val="auto"/>
          <w:sz w:val="26"/>
          <w:szCs w:val="26"/>
        </w:rPr>
        <w:t>г.Владикавказ</w:t>
      </w:r>
      <w:proofErr w:type="spellEnd"/>
      <w:r w:rsidR="00787575" w:rsidRPr="005A11BC">
        <w:rPr>
          <w:color w:val="auto"/>
          <w:sz w:val="26"/>
          <w:szCs w:val="26"/>
        </w:rPr>
        <w:t xml:space="preserve"> от 27.12.2005 </w:t>
      </w:r>
      <w:r w:rsidR="00A9768A" w:rsidRPr="005A11BC">
        <w:rPr>
          <w:color w:val="auto"/>
          <w:sz w:val="26"/>
          <w:szCs w:val="26"/>
        </w:rPr>
        <w:t>(в редакции от 27.12</w:t>
      </w:r>
      <w:r w:rsidR="00A569E6" w:rsidRPr="005A11BC">
        <w:rPr>
          <w:color w:val="auto"/>
          <w:sz w:val="26"/>
          <w:szCs w:val="26"/>
        </w:rPr>
        <w:t xml:space="preserve">.2021), </w:t>
      </w:r>
      <w:r w:rsidR="007C0DD5" w:rsidRPr="005A11BC">
        <w:rPr>
          <w:color w:val="auto"/>
          <w:sz w:val="26"/>
          <w:szCs w:val="26"/>
        </w:rPr>
        <w:t>администрация местног</w:t>
      </w:r>
      <w:r w:rsidR="002D2110" w:rsidRPr="005A11BC">
        <w:rPr>
          <w:color w:val="auto"/>
          <w:sz w:val="26"/>
          <w:szCs w:val="26"/>
        </w:rPr>
        <w:t xml:space="preserve">о самоуправления г.Владикавказа </w:t>
      </w:r>
      <w:r w:rsidR="007C0DD5" w:rsidRPr="005A11BC">
        <w:rPr>
          <w:color w:val="auto"/>
          <w:sz w:val="26"/>
          <w:szCs w:val="26"/>
        </w:rPr>
        <w:t>ПОСТАНОВЛЯЕТ:</w:t>
      </w:r>
    </w:p>
    <w:p w14:paraId="6DBD1A9F" w14:textId="7BACC67D" w:rsidR="007B179B" w:rsidRPr="005A11BC" w:rsidRDefault="0007643E" w:rsidP="0007643E">
      <w:pPr>
        <w:widowControl w:val="0"/>
        <w:autoSpaceDE w:val="0"/>
        <w:autoSpaceDN w:val="0"/>
        <w:adjustRightInd w:val="0"/>
        <w:spacing w:after="0" w:line="240" w:lineRule="auto"/>
        <w:ind w:firstLine="540"/>
        <w:jc w:val="both"/>
        <w:rPr>
          <w:color w:val="auto"/>
          <w:sz w:val="26"/>
          <w:szCs w:val="26"/>
        </w:rPr>
      </w:pPr>
      <w:r w:rsidRPr="005A11BC">
        <w:rPr>
          <w:color w:val="auto"/>
          <w:sz w:val="26"/>
          <w:szCs w:val="26"/>
        </w:rPr>
        <w:t xml:space="preserve">1. </w:t>
      </w:r>
      <w:r w:rsidR="006336FB" w:rsidRPr="005A11BC">
        <w:rPr>
          <w:color w:val="auto"/>
          <w:sz w:val="26"/>
          <w:szCs w:val="26"/>
        </w:rPr>
        <w:t>Утвердить</w:t>
      </w:r>
      <w:r w:rsidR="002D2110" w:rsidRPr="005A11BC">
        <w:rPr>
          <w:color w:val="auto"/>
          <w:sz w:val="26"/>
          <w:szCs w:val="26"/>
        </w:rPr>
        <w:t xml:space="preserve"> прилагаемую </w:t>
      </w:r>
      <w:r w:rsidR="00FC251A" w:rsidRPr="005A11BC">
        <w:rPr>
          <w:color w:val="auto"/>
          <w:sz w:val="26"/>
          <w:szCs w:val="26"/>
        </w:rPr>
        <w:t>М</w:t>
      </w:r>
      <w:r w:rsidR="00C75B4C" w:rsidRPr="005A11BC">
        <w:rPr>
          <w:color w:val="auto"/>
          <w:sz w:val="26"/>
          <w:szCs w:val="26"/>
        </w:rPr>
        <w:t>етодику</w:t>
      </w:r>
      <w:r w:rsidR="002A3584" w:rsidRPr="005A11BC">
        <w:rPr>
          <w:color w:val="auto"/>
          <w:sz w:val="26"/>
          <w:szCs w:val="26"/>
        </w:rPr>
        <w:t xml:space="preserve"> расчё</w:t>
      </w:r>
      <w:r w:rsidR="0023152C" w:rsidRPr="005A11BC">
        <w:rPr>
          <w:color w:val="auto"/>
          <w:sz w:val="26"/>
          <w:szCs w:val="26"/>
        </w:rPr>
        <w:t>та</w:t>
      </w:r>
      <w:r w:rsidR="007B179B" w:rsidRPr="005A11BC">
        <w:rPr>
          <w:color w:val="auto"/>
          <w:sz w:val="26"/>
          <w:szCs w:val="26"/>
        </w:rPr>
        <w:t xml:space="preserve">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w:t>
      </w:r>
      <w:r w:rsidR="001B45CB" w:rsidRPr="005A11BC">
        <w:rPr>
          <w:color w:val="auto"/>
          <w:sz w:val="26"/>
          <w:szCs w:val="26"/>
        </w:rPr>
        <w:t>г.</w:t>
      </w:r>
      <w:r w:rsidR="002513B1" w:rsidRPr="005A11BC">
        <w:rPr>
          <w:color w:val="auto"/>
          <w:sz w:val="26"/>
          <w:szCs w:val="26"/>
        </w:rPr>
        <w:t>Владикавказ</w:t>
      </w:r>
      <w:r w:rsidR="001B45CB" w:rsidRPr="005A11BC">
        <w:rPr>
          <w:color w:val="auto"/>
          <w:sz w:val="26"/>
          <w:szCs w:val="26"/>
        </w:rPr>
        <w:t>а</w:t>
      </w:r>
      <w:r w:rsidR="00037845" w:rsidRPr="005A11BC">
        <w:rPr>
          <w:color w:val="auto"/>
          <w:sz w:val="26"/>
          <w:szCs w:val="26"/>
        </w:rPr>
        <w:t>.</w:t>
      </w:r>
    </w:p>
    <w:p w14:paraId="0AB345F8" w14:textId="42AF3C1A" w:rsidR="0023152C" w:rsidRPr="005A11BC" w:rsidRDefault="0007643E" w:rsidP="0007643E">
      <w:pPr>
        <w:widowControl w:val="0"/>
        <w:autoSpaceDE w:val="0"/>
        <w:autoSpaceDN w:val="0"/>
        <w:adjustRightInd w:val="0"/>
        <w:spacing w:after="0" w:line="240" w:lineRule="auto"/>
        <w:ind w:firstLine="540"/>
        <w:jc w:val="both"/>
        <w:rPr>
          <w:color w:val="auto"/>
          <w:sz w:val="26"/>
          <w:szCs w:val="26"/>
        </w:rPr>
      </w:pPr>
      <w:r w:rsidRPr="005A11BC">
        <w:rPr>
          <w:sz w:val="26"/>
          <w:szCs w:val="26"/>
        </w:rPr>
        <w:t xml:space="preserve">2. </w:t>
      </w:r>
      <w:r w:rsidR="0023152C" w:rsidRPr="005A11BC">
        <w:rPr>
          <w:sz w:val="26"/>
          <w:szCs w:val="26"/>
        </w:rPr>
        <w:t>Утвердить максимальный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00037845" w:rsidRPr="005A11BC">
        <w:rPr>
          <w:sz w:val="26"/>
          <w:szCs w:val="26"/>
        </w:rPr>
        <w:t xml:space="preserve"> г.Владикавказа, в размере 4</w:t>
      </w:r>
      <w:r w:rsidR="00C1527C" w:rsidRPr="005A11BC">
        <w:rPr>
          <w:sz w:val="26"/>
          <w:szCs w:val="26"/>
        </w:rPr>
        <w:t>0</w:t>
      </w:r>
      <w:r w:rsidR="00915EE9" w:rsidRPr="005A11BC">
        <w:rPr>
          <w:sz w:val="26"/>
          <w:szCs w:val="26"/>
        </w:rPr>
        <w:t xml:space="preserve"> рублей в час.</w:t>
      </w:r>
    </w:p>
    <w:p w14:paraId="1D89B6AE" w14:textId="0E3CD6CF" w:rsidR="00915EE9" w:rsidRPr="005A11BC" w:rsidRDefault="00037845" w:rsidP="0007643E">
      <w:pPr>
        <w:pStyle w:val="ConsPlusNormal"/>
        <w:ind w:firstLine="540"/>
        <w:jc w:val="both"/>
        <w:rPr>
          <w:rFonts w:ascii="Times New Roman" w:hAnsi="Times New Roman" w:cs="Times New Roman"/>
          <w:color w:val="000000" w:themeColor="text1"/>
          <w:sz w:val="26"/>
          <w:szCs w:val="26"/>
        </w:rPr>
      </w:pPr>
      <w:r w:rsidRPr="005A11BC">
        <w:rPr>
          <w:rFonts w:ascii="Times New Roman" w:hAnsi="Times New Roman" w:cs="Times New Roman"/>
          <w:sz w:val="26"/>
          <w:szCs w:val="26"/>
        </w:rPr>
        <w:t>3</w:t>
      </w:r>
      <w:r w:rsidR="00915EE9" w:rsidRPr="005A11BC">
        <w:rPr>
          <w:rFonts w:ascii="Times New Roman" w:hAnsi="Times New Roman" w:cs="Times New Roman"/>
          <w:sz w:val="26"/>
          <w:szCs w:val="26"/>
        </w:rPr>
        <w:t xml:space="preserve">. </w:t>
      </w:r>
      <w:r w:rsidR="00DF5976" w:rsidRPr="005A11BC">
        <w:rPr>
          <w:rFonts w:ascii="Times New Roman" w:eastAsia="Calibri" w:hAnsi="Times New Roman" w:cs="Times New Roman"/>
          <w:sz w:val="26"/>
          <w:szCs w:val="26"/>
          <w:lang w:eastAsia="en-US"/>
        </w:rPr>
        <w:t xml:space="preserve">Управлению пресс-службы главы АМС г.Владикавказа (Газаева И.Б.) опубликовать настоящее постановление в газете «Владикавказ», на официальном сайте АМС г.Владикавказа и Собрания представителей </w:t>
      </w:r>
      <w:proofErr w:type="spellStart"/>
      <w:r w:rsidR="00DF5976" w:rsidRPr="005A11BC">
        <w:rPr>
          <w:rFonts w:ascii="Times New Roman" w:eastAsia="Calibri" w:hAnsi="Times New Roman" w:cs="Times New Roman"/>
          <w:sz w:val="26"/>
          <w:szCs w:val="26"/>
          <w:lang w:eastAsia="en-US"/>
        </w:rPr>
        <w:t>г.Владикавказ</w:t>
      </w:r>
      <w:proofErr w:type="spellEnd"/>
      <w:r w:rsidR="00DF5976" w:rsidRPr="005A11BC">
        <w:rPr>
          <w:rFonts w:ascii="Times New Roman" w:eastAsia="Calibri" w:hAnsi="Times New Roman" w:cs="Times New Roman"/>
          <w:sz w:val="26"/>
          <w:szCs w:val="26"/>
          <w:lang w:eastAsia="en-US"/>
        </w:rPr>
        <w:t>, подготовить и обеспечить публикацию в других республиканских СМИ информаци</w:t>
      </w:r>
      <w:r w:rsidR="00FC251A" w:rsidRPr="005A11BC">
        <w:rPr>
          <w:rFonts w:ascii="Times New Roman" w:eastAsia="Calibri" w:hAnsi="Times New Roman" w:cs="Times New Roman"/>
          <w:sz w:val="26"/>
          <w:szCs w:val="26"/>
          <w:lang w:eastAsia="en-US"/>
        </w:rPr>
        <w:t>и</w:t>
      </w:r>
      <w:r w:rsidR="00DF5976" w:rsidRPr="005A11BC">
        <w:rPr>
          <w:rFonts w:ascii="Times New Roman" w:eastAsia="Calibri" w:hAnsi="Times New Roman" w:cs="Times New Roman"/>
          <w:sz w:val="26"/>
          <w:szCs w:val="26"/>
          <w:lang w:eastAsia="en-US"/>
        </w:rPr>
        <w:t xml:space="preserve"> о </w:t>
      </w:r>
      <w:r w:rsidR="00DF5976" w:rsidRPr="005A11BC">
        <w:rPr>
          <w:rFonts w:ascii="Times New Roman" w:hAnsi="Times New Roman" w:cs="Times New Roman"/>
          <w:sz w:val="26"/>
          <w:szCs w:val="26"/>
        </w:rPr>
        <w:t>методике расчёта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г.Владикавказа</w:t>
      </w:r>
      <w:r w:rsidR="00FC251A" w:rsidRPr="005A11BC">
        <w:rPr>
          <w:rFonts w:ascii="Times New Roman" w:hAnsi="Times New Roman" w:cs="Times New Roman"/>
          <w:sz w:val="26"/>
          <w:szCs w:val="26"/>
        </w:rPr>
        <w:t>,</w:t>
      </w:r>
      <w:r w:rsidR="00DF5976" w:rsidRPr="005A11BC">
        <w:rPr>
          <w:rFonts w:ascii="Times New Roman" w:eastAsia="Calibri" w:hAnsi="Times New Roman" w:cs="Times New Roman"/>
          <w:sz w:val="26"/>
          <w:szCs w:val="26"/>
          <w:lang w:eastAsia="en-US"/>
        </w:rPr>
        <w:t xml:space="preserve"> в соответствии с настоящим постановлением.</w:t>
      </w:r>
    </w:p>
    <w:p w14:paraId="4731FB51" w14:textId="4F098955" w:rsidR="007B179B" w:rsidRPr="005A11BC" w:rsidRDefault="00037845" w:rsidP="00DE7271">
      <w:pPr>
        <w:widowControl w:val="0"/>
        <w:autoSpaceDE w:val="0"/>
        <w:autoSpaceDN w:val="0"/>
        <w:adjustRightInd w:val="0"/>
        <w:spacing w:after="0" w:line="240" w:lineRule="auto"/>
        <w:ind w:firstLine="540"/>
        <w:jc w:val="both"/>
        <w:rPr>
          <w:color w:val="000000" w:themeColor="text1"/>
          <w:sz w:val="26"/>
          <w:szCs w:val="26"/>
        </w:rPr>
      </w:pPr>
      <w:r w:rsidRPr="005A11BC">
        <w:rPr>
          <w:color w:val="auto"/>
          <w:sz w:val="26"/>
          <w:szCs w:val="26"/>
        </w:rPr>
        <w:t>4</w:t>
      </w:r>
      <w:r w:rsidR="007B179B" w:rsidRPr="005A11BC">
        <w:rPr>
          <w:color w:val="auto"/>
          <w:sz w:val="26"/>
          <w:szCs w:val="26"/>
        </w:rPr>
        <w:t xml:space="preserve">. </w:t>
      </w:r>
      <w:r w:rsidR="002A3584" w:rsidRPr="005A11BC">
        <w:rPr>
          <w:color w:val="auto"/>
          <w:sz w:val="26"/>
          <w:szCs w:val="26"/>
        </w:rPr>
        <w:t xml:space="preserve">Контроль над выполнением настоящего постановления возложить на </w:t>
      </w:r>
      <w:proofErr w:type="spellStart"/>
      <w:r w:rsidR="002D2110" w:rsidRPr="005A11BC">
        <w:rPr>
          <w:color w:val="auto"/>
          <w:sz w:val="26"/>
          <w:szCs w:val="26"/>
        </w:rPr>
        <w:t>и</w:t>
      </w:r>
      <w:r w:rsidR="00F56657" w:rsidRPr="005A11BC">
        <w:rPr>
          <w:color w:val="auto"/>
          <w:sz w:val="26"/>
          <w:szCs w:val="26"/>
        </w:rPr>
        <w:t>.о</w:t>
      </w:r>
      <w:proofErr w:type="spellEnd"/>
      <w:r w:rsidR="00FC251A" w:rsidRPr="005A11BC">
        <w:rPr>
          <w:color w:val="auto"/>
          <w:sz w:val="26"/>
          <w:szCs w:val="26"/>
        </w:rPr>
        <w:t>.</w:t>
      </w:r>
      <w:r w:rsidR="00F56657" w:rsidRPr="005A11BC">
        <w:rPr>
          <w:color w:val="auto"/>
          <w:sz w:val="26"/>
          <w:szCs w:val="26"/>
        </w:rPr>
        <w:t xml:space="preserve"> первого </w:t>
      </w:r>
      <w:r w:rsidR="007374A3" w:rsidRPr="005A11BC">
        <w:rPr>
          <w:color w:val="auto"/>
          <w:sz w:val="26"/>
          <w:szCs w:val="26"/>
        </w:rPr>
        <w:t xml:space="preserve">заместителя главы администрации </w:t>
      </w:r>
      <w:proofErr w:type="spellStart"/>
      <w:r w:rsidR="003E0F05" w:rsidRPr="005A11BC">
        <w:rPr>
          <w:color w:val="000000" w:themeColor="text1"/>
          <w:sz w:val="26"/>
          <w:szCs w:val="26"/>
        </w:rPr>
        <w:t>Дзоблаева</w:t>
      </w:r>
      <w:proofErr w:type="spellEnd"/>
      <w:r w:rsidR="003E0F05" w:rsidRPr="005A11BC">
        <w:rPr>
          <w:color w:val="000000" w:themeColor="text1"/>
          <w:sz w:val="26"/>
          <w:szCs w:val="26"/>
        </w:rPr>
        <w:t xml:space="preserve"> З.К.</w:t>
      </w:r>
    </w:p>
    <w:p w14:paraId="55E6D046" w14:textId="77777777" w:rsidR="00C62847" w:rsidRPr="005A11BC" w:rsidRDefault="00C62847" w:rsidP="00C62847">
      <w:pPr>
        <w:widowControl w:val="0"/>
        <w:autoSpaceDE w:val="0"/>
        <w:autoSpaceDN w:val="0"/>
        <w:adjustRightInd w:val="0"/>
        <w:spacing w:after="0" w:line="240" w:lineRule="auto"/>
        <w:jc w:val="both"/>
        <w:rPr>
          <w:color w:val="auto"/>
          <w:sz w:val="26"/>
          <w:szCs w:val="26"/>
        </w:rPr>
      </w:pPr>
    </w:p>
    <w:p w14:paraId="5FB1DBE4" w14:textId="77777777" w:rsidR="005A11BC" w:rsidRDefault="005A11BC" w:rsidP="00130D1F">
      <w:pPr>
        <w:widowControl w:val="0"/>
        <w:autoSpaceDE w:val="0"/>
        <w:autoSpaceDN w:val="0"/>
        <w:adjustRightInd w:val="0"/>
        <w:spacing w:after="0" w:line="240" w:lineRule="auto"/>
        <w:jc w:val="both"/>
        <w:rPr>
          <w:color w:val="auto"/>
          <w:sz w:val="26"/>
          <w:szCs w:val="26"/>
        </w:rPr>
      </w:pPr>
    </w:p>
    <w:p w14:paraId="7FC8DE14" w14:textId="77777777" w:rsidR="005A11BC" w:rsidRDefault="005A11BC" w:rsidP="00130D1F">
      <w:pPr>
        <w:widowControl w:val="0"/>
        <w:autoSpaceDE w:val="0"/>
        <w:autoSpaceDN w:val="0"/>
        <w:adjustRightInd w:val="0"/>
        <w:spacing w:after="0" w:line="240" w:lineRule="auto"/>
        <w:jc w:val="both"/>
        <w:rPr>
          <w:color w:val="auto"/>
          <w:sz w:val="26"/>
          <w:szCs w:val="26"/>
        </w:rPr>
      </w:pPr>
    </w:p>
    <w:p w14:paraId="57FCB248" w14:textId="77777777" w:rsidR="005A11BC" w:rsidRDefault="005A11BC" w:rsidP="00130D1F">
      <w:pPr>
        <w:widowControl w:val="0"/>
        <w:autoSpaceDE w:val="0"/>
        <w:autoSpaceDN w:val="0"/>
        <w:adjustRightInd w:val="0"/>
        <w:spacing w:after="0" w:line="240" w:lineRule="auto"/>
        <w:jc w:val="both"/>
        <w:rPr>
          <w:color w:val="auto"/>
          <w:sz w:val="26"/>
          <w:szCs w:val="26"/>
        </w:rPr>
      </w:pPr>
    </w:p>
    <w:p w14:paraId="2B183EB2" w14:textId="0542F6F9" w:rsidR="001365A1" w:rsidRPr="00130D1F" w:rsidRDefault="00C62847" w:rsidP="00130D1F">
      <w:pPr>
        <w:widowControl w:val="0"/>
        <w:autoSpaceDE w:val="0"/>
        <w:autoSpaceDN w:val="0"/>
        <w:adjustRightInd w:val="0"/>
        <w:spacing w:after="0" w:line="240" w:lineRule="auto"/>
        <w:jc w:val="both"/>
        <w:rPr>
          <w:color w:val="auto"/>
        </w:rPr>
      </w:pPr>
      <w:r w:rsidRPr="005A11BC">
        <w:rPr>
          <w:color w:val="auto"/>
          <w:sz w:val="26"/>
          <w:szCs w:val="26"/>
        </w:rPr>
        <w:t xml:space="preserve">Глава администрации       </w:t>
      </w:r>
      <w:r w:rsidR="00417CF4" w:rsidRPr="005A11BC">
        <w:rPr>
          <w:color w:val="auto"/>
          <w:sz w:val="26"/>
          <w:szCs w:val="26"/>
        </w:rPr>
        <w:t xml:space="preserve">                                                               </w:t>
      </w:r>
      <w:r w:rsidR="005427F4">
        <w:rPr>
          <w:color w:val="auto"/>
          <w:sz w:val="26"/>
          <w:szCs w:val="26"/>
        </w:rPr>
        <w:t xml:space="preserve">                       </w:t>
      </w:r>
      <w:bookmarkStart w:id="0" w:name="_GoBack"/>
      <w:bookmarkEnd w:id="0"/>
      <w:proofErr w:type="spellStart"/>
      <w:r w:rsidR="00417CF4" w:rsidRPr="005A11BC">
        <w:rPr>
          <w:color w:val="auto"/>
          <w:sz w:val="26"/>
          <w:szCs w:val="26"/>
        </w:rPr>
        <w:t>В.Мильдзихов</w:t>
      </w:r>
      <w:bookmarkStart w:id="1" w:name="Par27"/>
      <w:bookmarkEnd w:id="1"/>
      <w:proofErr w:type="spellEnd"/>
    </w:p>
    <w:p w14:paraId="6E16D60C" w14:textId="77777777" w:rsidR="00130D1F" w:rsidRDefault="00130D1F" w:rsidP="007374A3">
      <w:pPr>
        <w:widowControl w:val="0"/>
        <w:autoSpaceDE w:val="0"/>
        <w:autoSpaceDN w:val="0"/>
        <w:adjustRightInd w:val="0"/>
        <w:spacing w:after="0" w:line="240" w:lineRule="auto"/>
        <w:jc w:val="both"/>
        <w:outlineLvl w:val="0"/>
        <w:rPr>
          <w:color w:val="auto"/>
          <w:sz w:val="20"/>
          <w:szCs w:val="20"/>
        </w:rPr>
      </w:pPr>
    </w:p>
    <w:p w14:paraId="6A622390" w14:textId="77777777" w:rsidR="005A11BC" w:rsidRDefault="005A11BC" w:rsidP="005A11BC">
      <w:pPr>
        <w:spacing w:after="0" w:line="240" w:lineRule="auto"/>
        <w:rPr>
          <w:color w:val="000000"/>
          <w:sz w:val="26"/>
          <w:szCs w:val="26"/>
        </w:rPr>
      </w:pPr>
    </w:p>
    <w:p w14:paraId="04362768"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2C927D40"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0ADBCA22"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2CE63193"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1608A939"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6550BADC"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651D6AE1"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349A153A"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162D2398" w14:textId="77777777" w:rsidR="007056FF" w:rsidRDefault="007056FF" w:rsidP="007C0DD5">
      <w:pPr>
        <w:widowControl w:val="0"/>
        <w:autoSpaceDE w:val="0"/>
        <w:autoSpaceDN w:val="0"/>
        <w:adjustRightInd w:val="0"/>
        <w:spacing w:after="0" w:line="240" w:lineRule="auto"/>
        <w:ind w:left="4536"/>
        <w:jc w:val="center"/>
        <w:outlineLvl w:val="0"/>
        <w:rPr>
          <w:color w:val="auto"/>
          <w:sz w:val="24"/>
          <w:szCs w:val="24"/>
        </w:rPr>
      </w:pPr>
    </w:p>
    <w:p w14:paraId="34D2E0F9" w14:textId="77777777" w:rsidR="007B179B" w:rsidRPr="009A40AA" w:rsidRDefault="007B179B" w:rsidP="007C0DD5">
      <w:pPr>
        <w:widowControl w:val="0"/>
        <w:autoSpaceDE w:val="0"/>
        <w:autoSpaceDN w:val="0"/>
        <w:adjustRightInd w:val="0"/>
        <w:spacing w:after="0" w:line="240" w:lineRule="auto"/>
        <w:ind w:left="4536"/>
        <w:jc w:val="center"/>
        <w:outlineLvl w:val="0"/>
        <w:rPr>
          <w:color w:val="auto"/>
          <w:sz w:val="24"/>
          <w:szCs w:val="24"/>
        </w:rPr>
      </w:pPr>
      <w:r w:rsidRPr="009A40AA">
        <w:rPr>
          <w:color w:val="auto"/>
          <w:sz w:val="24"/>
          <w:szCs w:val="24"/>
        </w:rPr>
        <w:lastRenderedPageBreak/>
        <w:t>Утверждена</w:t>
      </w:r>
    </w:p>
    <w:p w14:paraId="190D862D" w14:textId="77777777" w:rsidR="00C62847" w:rsidRPr="009A40AA" w:rsidRDefault="007B179B" w:rsidP="007C0DD5">
      <w:pPr>
        <w:widowControl w:val="0"/>
        <w:autoSpaceDE w:val="0"/>
        <w:autoSpaceDN w:val="0"/>
        <w:adjustRightInd w:val="0"/>
        <w:spacing w:after="0" w:line="240" w:lineRule="auto"/>
        <w:ind w:left="4536"/>
        <w:jc w:val="center"/>
        <w:rPr>
          <w:color w:val="auto"/>
          <w:sz w:val="24"/>
          <w:szCs w:val="24"/>
        </w:rPr>
      </w:pPr>
      <w:r w:rsidRPr="009A40AA">
        <w:rPr>
          <w:color w:val="auto"/>
          <w:sz w:val="24"/>
          <w:szCs w:val="24"/>
        </w:rPr>
        <w:t>постановлением администрации</w:t>
      </w:r>
    </w:p>
    <w:p w14:paraId="36E13E65" w14:textId="77777777" w:rsidR="007B179B" w:rsidRPr="009A40AA" w:rsidRDefault="00C62847" w:rsidP="007C0DD5">
      <w:pPr>
        <w:widowControl w:val="0"/>
        <w:autoSpaceDE w:val="0"/>
        <w:autoSpaceDN w:val="0"/>
        <w:adjustRightInd w:val="0"/>
        <w:spacing w:after="0" w:line="240" w:lineRule="auto"/>
        <w:ind w:left="4536"/>
        <w:jc w:val="center"/>
        <w:rPr>
          <w:color w:val="auto"/>
          <w:sz w:val="24"/>
          <w:szCs w:val="24"/>
        </w:rPr>
      </w:pPr>
      <w:r w:rsidRPr="009A40AA">
        <w:rPr>
          <w:color w:val="auto"/>
          <w:sz w:val="24"/>
          <w:szCs w:val="24"/>
        </w:rPr>
        <w:t>местного самоуправления</w:t>
      </w:r>
      <w:r w:rsidR="00C24B0E" w:rsidRPr="009A40AA">
        <w:rPr>
          <w:color w:val="auto"/>
          <w:sz w:val="24"/>
          <w:szCs w:val="24"/>
        </w:rPr>
        <w:t xml:space="preserve"> г.Владикавказа</w:t>
      </w:r>
    </w:p>
    <w:p w14:paraId="7A237E8E" w14:textId="6CDE1478" w:rsidR="007B179B" w:rsidRPr="009A40AA" w:rsidRDefault="007B179B" w:rsidP="007C0DD5">
      <w:pPr>
        <w:widowControl w:val="0"/>
        <w:autoSpaceDE w:val="0"/>
        <w:autoSpaceDN w:val="0"/>
        <w:adjustRightInd w:val="0"/>
        <w:spacing w:after="0" w:line="240" w:lineRule="auto"/>
        <w:ind w:left="4536"/>
        <w:jc w:val="center"/>
        <w:rPr>
          <w:color w:val="auto"/>
        </w:rPr>
      </w:pPr>
      <w:r w:rsidRPr="009A40AA">
        <w:rPr>
          <w:color w:val="auto"/>
          <w:sz w:val="24"/>
          <w:szCs w:val="24"/>
        </w:rPr>
        <w:t xml:space="preserve">от </w:t>
      </w:r>
      <w:r w:rsidR="007056FF">
        <w:rPr>
          <w:color w:val="auto"/>
          <w:sz w:val="24"/>
          <w:szCs w:val="24"/>
        </w:rPr>
        <w:t>09.08.</w:t>
      </w:r>
      <w:r w:rsidR="00417CF4" w:rsidRPr="009A40AA">
        <w:rPr>
          <w:color w:val="auto"/>
          <w:sz w:val="24"/>
          <w:szCs w:val="24"/>
        </w:rPr>
        <w:t>2022</w:t>
      </w:r>
      <w:r w:rsidRPr="009A40AA">
        <w:rPr>
          <w:color w:val="auto"/>
          <w:sz w:val="24"/>
          <w:szCs w:val="24"/>
        </w:rPr>
        <w:t xml:space="preserve">г. </w:t>
      </w:r>
      <w:r w:rsidR="007056FF">
        <w:rPr>
          <w:color w:val="auto"/>
          <w:sz w:val="24"/>
          <w:szCs w:val="24"/>
        </w:rPr>
        <w:t>№ 14</w:t>
      </w:r>
      <w:r w:rsidR="00167BF3">
        <w:rPr>
          <w:color w:val="auto"/>
          <w:sz w:val="24"/>
          <w:szCs w:val="24"/>
        </w:rPr>
        <w:t>60</w:t>
      </w:r>
    </w:p>
    <w:p w14:paraId="3EBB13EF" w14:textId="77777777" w:rsidR="007B179B" w:rsidRPr="009A40AA" w:rsidRDefault="007B179B" w:rsidP="007B179B">
      <w:pPr>
        <w:widowControl w:val="0"/>
        <w:autoSpaceDE w:val="0"/>
        <w:autoSpaceDN w:val="0"/>
        <w:adjustRightInd w:val="0"/>
        <w:spacing w:after="0" w:line="240" w:lineRule="auto"/>
        <w:jc w:val="both"/>
        <w:rPr>
          <w:color w:val="auto"/>
        </w:rPr>
      </w:pPr>
    </w:p>
    <w:p w14:paraId="29F88587" w14:textId="77777777" w:rsidR="007C0DD5" w:rsidRPr="009A40AA" w:rsidRDefault="007C0DD5" w:rsidP="007B179B">
      <w:pPr>
        <w:widowControl w:val="0"/>
        <w:autoSpaceDE w:val="0"/>
        <w:autoSpaceDN w:val="0"/>
        <w:adjustRightInd w:val="0"/>
        <w:spacing w:after="0" w:line="240" w:lineRule="auto"/>
        <w:jc w:val="center"/>
        <w:rPr>
          <w:b/>
          <w:bCs w:val="0"/>
          <w:color w:val="auto"/>
        </w:rPr>
      </w:pPr>
      <w:bookmarkStart w:id="2" w:name="Par32"/>
      <w:bookmarkEnd w:id="2"/>
    </w:p>
    <w:p w14:paraId="3E274D62" w14:textId="77777777" w:rsidR="001E7634" w:rsidRPr="005A11BC" w:rsidRDefault="001E7634" w:rsidP="001E7634">
      <w:pPr>
        <w:pStyle w:val="ConsPlusTitle"/>
        <w:jc w:val="center"/>
        <w:rPr>
          <w:rFonts w:ascii="Times New Roman" w:hAnsi="Times New Roman" w:cs="Times New Roman"/>
          <w:sz w:val="27"/>
          <w:szCs w:val="27"/>
        </w:rPr>
      </w:pPr>
      <w:bookmarkStart w:id="3" w:name="Par39"/>
      <w:bookmarkEnd w:id="3"/>
      <w:r w:rsidRPr="005A11BC">
        <w:rPr>
          <w:rFonts w:ascii="Times New Roman" w:hAnsi="Times New Roman" w:cs="Times New Roman"/>
          <w:sz w:val="27"/>
          <w:szCs w:val="27"/>
        </w:rPr>
        <w:t>МЕТОДИКА</w:t>
      </w:r>
    </w:p>
    <w:p w14:paraId="04D06B11" w14:textId="77777777" w:rsidR="001E7634" w:rsidRPr="005A11BC" w:rsidRDefault="001E7634" w:rsidP="001E7634">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РАСЧЕТА ПЛАТЫ ЗА ПОЛЬЗОВАНИЕ НА ПЛАТНОЙ ОСНОВЕ ПАРКОВКАМИ</w:t>
      </w:r>
    </w:p>
    <w:p w14:paraId="4AA82312" w14:textId="77777777" w:rsidR="001E7634" w:rsidRPr="005A11BC" w:rsidRDefault="001E7634" w:rsidP="001E7634">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(ПАРКОВОЧНЫМИ МЕСТАМИ), РАСПОЛОЖЕННЫМИ НА АВТОМОБИЛЬНЫХ</w:t>
      </w:r>
    </w:p>
    <w:p w14:paraId="2F5656B6" w14:textId="77777777" w:rsidR="001E7634" w:rsidRPr="005A11BC" w:rsidRDefault="001E7634" w:rsidP="001E7634">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ДОРОГАХ ОБЩЕГО ПОЛЬЗОВАНИЯ МЕСТНОГО ЗНАЧЕНИЯ г.Владикавказа.</w:t>
      </w:r>
    </w:p>
    <w:p w14:paraId="1E49508C" w14:textId="77777777" w:rsidR="001E7634" w:rsidRPr="005A11BC" w:rsidRDefault="001E7634" w:rsidP="001E7634">
      <w:pPr>
        <w:pStyle w:val="ConsPlusTitle"/>
        <w:jc w:val="center"/>
        <w:rPr>
          <w:rFonts w:ascii="Times New Roman" w:hAnsi="Times New Roman" w:cs="Times New Roman"/>
          <w:sz w:val="27"/>
          <w:szCs w:val="27"/>
        </w:rPr>
      </w:pPr>
    </w:p>
    <w:p w14:paraId="7DA3C8D2" w14:textId="77777777" w:rsidR="001E7634" w:rsidRPr="005A11BC" w:rsidRDefault="001E7634" w:rsidP="001E7634">
      <w:pPr>
        <w:pStyle w:val="ConsPlusTitle"/>
        <w:jc w:val="center"/>
        <w:rPr>
          <w:rFonts w:ascii="Times New Roman" w:hAnsi="Times New Roman" w:cs="Times New Roman"/>
          <w:sz w:val="27"/>
          <w:szCs w:val="27"/>
        </w:rPr>
      </w:pPr>
    </w:p>
    <w:p w14:paraId="0F5C28D0" w14:textId="77777777" w:rsidR="001E7634" w:rsidRPr="005A11BC" w:rsidRDefault="001E7634" w:rsidP="001E7634">
      <w:pPr>
        <w:pStyle w:val="ConsPlusTitle"/>
        <w:jc w:val="center"/>
        <w:outlineLvl w:val="1"/>
        <w:rPr>
          <w:rFonts w:ascii="Times New Roman" w:hAnsi="Times New Roman" w:cs="Times New Roman"/>
          <w:sz w:val="27"/>
          <w:szCs w:val="27"/>
        </w:rPr>
      </w:pPr>
      <w:r w:rsidRPr="005A11BC">
        <w:rPr>
          <w:rFonts w:ascii="Times New Roman" w:hAnsi="Times New Roman" w:cs="Times New Roman"/>
          <w:sz w:val="27"/>
          <w:szCs w:val="27"/>
        </w:rPr>
        <w:t>1. Общие положения</w:t>
      </w:r>
    </w:p>
    <w:p w14:paraId="5D96653D" w14:textId="77777777" w:rsidR="001E7634" w:rsidRPr="005A11BC" w:rsidRDefault="001E7634" w:rsidP="001E7634">
      <w:pPr>
        <w:pStyle w:val="ConsPlusNormal"/>
        <w:ind w:firstLine="540"/>
        <w:jc w:val="both"/>
        <w:rPr>
          <w:rFonts w:ascii="Times New Roman" w:hAnsi="Times New Roman" w:cs="Times New Roman"/>
          <w:sz w:val="27"/>
          <w:szCs w:val="27"/>
        </w:rPr>
      </w:pPr>
    </w:p>
    <w:p w14:paraId="6DB6BF68" w14:textId="558F8F19" w:rsidR="001E7634" w:rsidRPr="005A11BC" w:rsidRDefault="001E7634" w:rsidP="008F3691">
      <w:pPr>
        <w:pStyle w:val="ConsPlusNormal"/>
        <w:ind w:firstLine="540"/>
        <w:jc w:val="both"/>
        <w:rPr>
          <w:rFonts w:ascii="Times New Roman" w:hAnsi="Times New Roman" w:cs="Times New Roman"/>
          <w:sz w:val="27"/>
          <w:szCs w:val="27"/>
        </w:rPr>
      </w:pPr>
      <w:r w:rsidRPr="005A11BC">
        <w:rPr>
          <w:rFonts w:ascii="Times New Roman" w:hAnsi="Times New Roman" w:cs="Times New Roman"/>
          <w:sz w:val="27"/>
          <w:szCs w:val="27"/>
        </w:rPr>
        <w:t xml:space="preserve">1.1. Настоящая Методика разработана в соответствии с </w:t>
      </w:r>
      <w:hyperlink r:id="rId6" w:history="1">
        <w:r w:rsidR="0090796A" w:rsidRPr="005A11BC">
          <w:rPr>
            <w:rFonts w:ascii="Times New Roman" w:hAnsi="Times New Roman" w:cs="Times New Roman"/>
            <w:color w:val="0000FF"/>
            <w:sz w:val="27"/>
            <w:szCs w:val="27"/>
          </w:rPr>
          <w:t xml:space="preserve">пунктом 4 </w:t>
        </w:r>
        <w:r w:rsidRPr="005A11BC">
          <w:rPr>
            <w:rFonts w:ascii="Times New Roman" w:hAnsi="Times New Roman" w:cs="Times New Roman"/>
            <w:color w:val="0000FF"/>
            <w:sz w:val="27"/>
            <w:szCs w:val="27"/>
          </w:rPr>
          <w:t>статьи 13</w:t>
        </w:r>
      </w:hyperlink>
      <w:r w:rsidRPr="005A11BC">
        <w:rPr>
          <w:rFonts w:ascii="Times New Roman" w:hAnsi="Times New Roman" w:cs="Times New Roman"/>
          <w:sz w:val="27"/>
          <w:szCs w:val="27"/>
        </w:rPr>
        <w:t xml:space="preserve">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w:t>
      </w:r>
      <w:r w:rsidR="000B6EB5" w:rsidRPr="005A11BC">
        <w:rPr>
          <w:rFonts w:ascii="Times New Roman" w:hAnsi="Times New Roman" w:cs="Times New Roman"/>
          <w:sz w:val="27"/>
          <w:szCs w:val="27"/>
        </w:rPr>
        <w:t>ьные акты Российской Федерации".</w:t>
      </w:r>
    </w:p>
    <w:p w14:paraId="16D9E85A" w14:textId="69BB5B4F" w:rsidR="001E7634" w:rsidRPr="005A11BC" w:rsidRDefault="001E7634"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1.2.</w:t>
      </w:r>
      <w:r w:rsidR="00787575" w:rsidRPr="005A11BC">
        <w:rPr>
          <w:rFonts w:ascii="Times New Roman" w:hAnsi="Times New Roman" w:cs="Times New Roman"/>
          <w:sz w:val="27"/>
          <w:szCs w:val="27"/>
        </w:rPr>
        <w:t xml:space="preserve"> Настоящая Методика разработана</w:t>
      </w:r>
      <w:r w:rsidR="002E664D" w:rsidRPr="005A11BC">
        <w:rPr>
          <w:rFonts w:ascii="Times New Roman" w:hAnsi="Times New Roman" w:cs="Times New Roman"/>
          <w:sz w:val="27"/>
          <w:szCs w:val="27"/>
        </w:rPr>
        <w:t xml:space="preserve"> с целью определения</w:t>
      </w:r>
      <w:r w:rsidR="00787575" w:rsidRPr="005A11BC">
        <w:rPr>
          <w:rFonts w:ascii="Times New Roman" w:hAnsi="Times New Roman" w:cs="Times New Roman"/>
          <w:sz w:val="27"/>
          <w:szCs w:val="27"/>
        </w:rPr>
        <w:t xml:space="preserve"> </w:t>
      </w:r>
      <w:r w:rsidRPr="005A11BC">
        <w:rPr>
          <w:rFonts w:ascii="Times New Roman" w:hAnsi="Times New Roman" w:cs="Times New Roman"/>
          <w:sz w:val="27"/>
          <w:szCs w:val="27"/>
        </w:rPr>
        <w:t>расчета размера платы за пользование на платной основе парковками (парковочными местами), расположенными на автомобильных дорогах общего пользования местно</w:t>
      </w:r>
      <w:r w:rsidR="009C54E1" w:rsidRPr="005A11BC">
        <w:rPr>
          <w:rFonts w:ascii="Times New Roman" w:hAnsi="Times New Roman" w:cs="Times New Roman"/>
          <w:sz w:val="27"/>
          <w:szCs w:val="27"/>
        </w:rPr>
        <w:t>го значения города Владикавказа</w:t>
      </w:r>
      <w:r w:rsidRPr="005A11BC">
        <w:rPr>
          <w:rFonts w:ascii="Times New Roman" w:hAnsi="Times New Roman" w:cs="Times New Roman"/>
          <w:sz w:val="27"/>
          <w:szCs w:val="27"/>
        </w:rPr>
        <w:t xml:space="preserve"> (далее - парковки (парковочные места)).</w:t>
      </w:r>
    </w:p>
    <w:p w14:paraId="40B38A01" w14:textId="0F189C98" w:rsidR="001E7634" w:rsidRPr="005A11BC" w:rsidRDefault="001E7634"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 xml:space="preserve">1.3. В настоящей Методике используются основные понятия, определенные </w:t>
      </w:r>
      <w:r w:rsidR="004744E3" w:rsidRPr="005A11BC">
        <w:rPr>
          <w:rFonts w:ascii="Times New Roman" w:hAnsi="Times New Roman" w:cs="Times New Roman"/>
          <w:sz w:val="27"/>
          <w:szCs w:val="27"/>
        </w:rPr>
        <w:t>порядком создания и использования, в том числе на платной основе, парко</w:t>
      </w:r>
      <w:r w:rsidR="009454CE" w:rsidRPr="005A11BC">
        <w:rPr>
          <w:rFonts w:ascii="Times New Roman" w:hAnsi="Times New Roman" w:cs="Times New Roman"/>
          <w:sz w:val="27"/>
          <w:szCs w:val="27"/>
        </w:rPr>
        <w:t xml:space="preserve">вок (парковочных мест), расположенных на автомобильных дорогах общего пользования местного значения г.Владикавказа, (утвержденным постановлением АМС г.Владикавказа от </w:t>
      </w:r>
      <w:r w:rsidR="00B5258B" w:rsidRPr="005A11BC">
        <w:rPr>
          <w:rFonts w:ascii="Times New Roman" w:hAnsi="Times New Roman" w:cs="Times New Roman"/>
          <w:sz w:val="27"/>
          <w:szCs w:val="27"/>
        </w:rPr>
        <w:t>05.04.2022г. №570</w:t>
      </w:r>
      <w:r w:rsidR="009454CE" w:rsidRPr="005A11BC">
        <w:rPr>
          <w:rFonts w:ascii="Times New Roman" w:hAnsi="Times New Roman" w:cs="Times New Roman"/>
          <w:sz w:val="27"/>
          <w:szCs w:val="27"/>
        </w:rPr>
        <w:t>).</w:t>
      </w:r>
    </w:p>
    <w:p w14:paraId="53AAE168" w14:textId="054466F3" w:rsidR="00E80C4C" w:rsidRPr="005A11BC" w:rsidRDefault="00E80C4C"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 xml:space="preserve">1.4. </w:t>
      </w:r>
      <w:r w:rsidR="00677D48" w:rsidRPr="005A11BC">
        <w:rPr>
          <w:rFonts w:ascii="Times New Roman" w:hAnsi="Times New Roman" w:cs="Times New Roman"/>
          <w:sz w:val="27"/>
          <w:szCs w:val="27"/>
        </w:rPr>
        <w:t>Уполномоченным структурным подразделением</w:t>
      </w:r>
      <w:r w:rsidR="00B47437" w:rsidRPr="005A11BC">
        <w:rPr>
          <w:rFonts w:ascii="Times New Roman" w:hAnsi="Times New Roman" w:cs="Times New Roman"/>
          <w:sz w:val="27"/>
          <w:szCs w:val="27"/>
        </w:rPr>
        <w:t xml:space="preserve"> по разработке и расчету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Владикавказа (далее </w:t>
      </w:r>
      <w:r w:rsidR="00CC778F" w:rsidRPr="005A11BC">
        <w:rPr>
          <w:rFonts w:ascii="Times New Roman" w:hAnsi="Times New Roman" w:cs="Times New Roman"/>
          <w:sz w:val="27"/>
          <w:szCs w:val="27"/>
        </w:rPr>
        <w:t>- парковки (парковочные места))</w:t>
      </w:r>
      <w:r w:rsidR="00677D48" w:rsidRPr="005A11BC">
        <w:rPr>
          <w:rFonts w:ascii="Times New Roman" w:hAnsi="Times New Roman" w:cs="Times New Roman"/>
          <w:sz w:val="27"/>
          <w:szCs w:val="27"/>
        </w:rPr>
        <w:t xml:space="preserve"> является </w:t>
      </w:r>
      <w:r w:rsidR="005B7216" w:rsidRPr="005A11BC">
        <w:rPr>
          <w:rFonts w:ascii="Times New Roman" w:hAnsi="Times New Roman" w:cs="Times New Roman"/>
          <w:sz w:val="27"/>
          <w:szCs w:val="27"/>
        </w:rPr>
        <w:t>Управление экономики АМС г.Владикавказа.</w:t>
      </w:r>
    </w:p>
    <w:p w14:paraId="60CEE107" w14:textId="0B1B3463" w:rsidR="0048401E" w:rsidRPr="005A11BC" w:rsidRDefault="00CE4216" w:rsidP="008F3691">
      <w:pPr>
        <w:tabs>
          <w:tab w:val="left" w:pos="1276"/>
        </w:tabs>
        <w:autoSpaceDE w:val="0"/>
        <w:autoSpaceDN w:val="0"/>
        <w:adjustRightInd w:val="0"/>
        <w:spacing w:after="0" w:line="240" w:lineRule="auto"/>
        <w:jc w:val="both"/>
        <w:rPr>
          <w:sz w:val="27"/>
          <w:szCs w:val="27"/>
        </w:rPr>
      </w:pPr>
      <w:r w:rsidRPr="005A11BC">
        <w:rPr>
          <w:sz w:val="27"/>
          <w:szCs w:val="27"/>
        </w:rPr>
        <w:t xml:space="preserve">        </w:t>
      </w:r>
      <w:r w:rsidR="005B7216" w:rsidRPr="005A11BC">
        <w:rPr>
          <w:sz w:val="27"/>
          <w:szCs w:val="27"/>
        </w:rPr>
        <w:t>1.5</w:t>
      </w:r>
      <w:r w:rsidR="001E7634" w:rsidRPr="005A11BC">
        <w:rPr>
          <w:sz w:val="27"/>
          <w:szCs w:val="27"/>
        </w:rPr>
        <w:t xml:space="preserve">. </w:t>
      </w:r>
      <w:r w:rsidR="0048401E" w:rsidRPr="005A11BC">
        <w:rPr>
          <w:sz w:val="27"/>
          <w:szCs w:val="27"/>
        </w:rPr>
        <w:t>Размер платы за пользование на платной основе парковками (парковочными местами) (далее − размер платы) должен обеспечивать достижение следующих целей:</w:t>
      </w:r>
    </w:p>
    <w:p w14:paraId="7B9BC073" w14:textId="3CCB29F2" w:rsidR="0048401E" w:rsidRPr="005A11BC" w:rsidRDefault="0048401E" w:rsidP="008F3691">
      <w:pPr>
        <w:tabs>
          <w:tab w:val="left" w:pos="993"/>
        </w:tabs>
        <w:autoSpaceDE w:val="0"/>
        <w:autoSpaceDN w:val="0"/>
        <w:adjustRightInd w:val="0"/>
        <w:spacing w:after="0" w:line="240" w:lineRule="auto"/>
        <w:ind w:firstLine="709"/>
        <w:jc w:val="both"/>
        <w:rPr>
          <w:sz w:val="27"/>
          <w:szCs w:val="27"/>
        </w:rPr>
      </w:pPr>
      <w:r w:rsidRPr="005A11BC">
        <w:rPr>
          <w:sz w:val="27"/>
          <w:szCs w:val="27"/>
        </w:rPr>
        <w:t>- увеличение пропускной способности улично-</w:t>
      </w:r>
      <w:r w:rsidR="00CE4216" w:rsidRPr="005A11BC">
        <w:rPr>
          <w:sz w:val="27"/>
          <w:szCs w:val="27"/>
        </w:rPr>
        <w:t>дорожной сети на территории г. Владикавказа</w:t>
      </w:r>
      <w:r w:rsidRPr="005A11BC">
        <w:rPr>
          <w:sz w:val="27"/>
          <w:szCs w:val="27"/>
        </w:rPr>
        <w:t>;</w:t>
      </w:r>
    </w:p>
    <w:p w14:paraId="21330619" w14:textId="5EE8BEB4" w:rsidR="0048401E" w:rsidRPr="005A11BC" w:rsidRDefault="0048401E" w:rsidP="008F3691">
      <w:pPr>
        <w:tabs>
          <w:tab w:val="left" w:pos="709"/>
        </w:tabs>
        <w:autoSpaceDE w:val="0"/>
        <w:autoSpaceDN w:val="0"/>
        <w:adjustRightInd w:val="0"/>
        <w:spacing w:after="0" w:line="240" w:lineRule="auto"/>
        <w:ind w:firstLine="709"/>
        <w:jc w:val="both"/>
        <w:rPr>
          <w:sz w:val="27"/>
          <w:szCs w:val="27"/>
        </w:rPr>
      </w:pPr>
      <w:r w:rsidRPr="005A11BC">
        <w:rPr>
          <w:sz w:val="27"/>
          <w:szCs w:val="27"/>
        </w:rPr>
        <w:t>- упорядочение процесса паркования транспортных средств на автомобильных дорогах общего пользования местн</w:t>
      </w:r>
      <w:r w:rsidR="00CE4216" w:rsidRPr="005A11BC">
        <w:rPr>
          <w:sz w:val="27"/>
          <w:szCs w:val="27"/>
        </w:rPr>
        <w:t>ого значения на территории г. Владикавказа</w:t>
      </w:r>
      <w:r w:rsidRPr="005A11BC">
        <w:rPr>
          <w:sz w:val="27"/>
          <w:szCs w:val="27"/>
        </w:rPr>
        <w:t>;</w:t>
      </w:r>
    </w:p>
    <w:p w14:paraId="3D7DAC8C" w14:textId="174275CD" w:rsidR="0048401E" w:rsidRPr="005A11BC" w:rsidRDefault="0048401E" w:rsidP="008F3691">
      <w:pPr>
        <w:tabs>
          <w:tab w:val="left" w:pos="851"/>
          <w:tab w:val="left" w:pos="993"/>
        </w:tabs>
        <w:autoSpaceDE w:val="0"/>
        <w:autoSpaceDN w:val="0"/>
        <w:adjustRightInd w:val="0"/>
        <w:spacing w:after="0" w:line="240" w:lineRule="auto"/>
        <w:ind w:firstLine="709"/>
        <w:jc w:val="both"/>
        <w:rPr>
          <w:sz w:val="27"/>
          <w:szCs w:val="27"/>
        </w:rPr>
      </w:pPr>
      <w:r w:rsidRPr="005A11BC">
        <w:rPr>
          <w:sz w:val="27"/>
          <w:szCs w:val="27"/>
        </w:rPr>
        <w:t xml:space="preserve">- обеспечение доступности парковочных мест на автомобильных дорогах общего пользования местного значения на территории </w:t>
      </w:r>
      <w:r w:rsidR="00CE4216" w:rsidRPr="005A11BC">
        <w:rPr>
          <w:sz w:val="27"/>
          <w:szCs w:val="27"/>
        </w:rPr>
        <w:t>г. Владикавказа</w:t>
      </w:r>
      <w:r w:rsidRPr="005A11BC">
        <w:rPr>
          <w:sz w:val="27"/>
          <w:szCs w:val="27"/>
        </w:rPr>
        <w:t>;</w:t>
      </w:r>
    </w:p>
    <w:p w14:paraId="42C222E0" w14:textId="48A036D6" w:rsidR="001E7634" w:rsidRPr="005A11BC" w:rsidRDefault="0048401E" w:rsidP="008F3691">
      <w:pPr>
        <w:tabs>
          <w:tab w:val="left" w:pos="851"/>
          <w:tab w:val="left" w:pos="993"/>
        </w:tabs>
        <w:autoSpaceDE w:val="0"/>
        <w:autoSpaceDN w:val="0"/>
        <w:adjustRightInd w:val="0"/>
        <w:spacing w:after="0" w:line="240" w:lineRule="auto"/>
        <w:ind w:firstLine="709"/>
        <w:jc w:val="both"/>
        <w:rPr>
          <w:color w:val="000000" w:themeColor="text1"/>
          <w:spacing w:val="2"/>
          <w:sz w:val="27"/>
          <w:szCs w:val="27"/>
          <w:shd w:val="clear" w:color="auto" w:fill="FFFFFF"/>
        </w:rPr>
      </w:pPr>
      <w:r w:rsidRPr="005A11BC">
        <w:rPr>
          <w:sz w:val="27"/>
          <w:szCs w:val="27"/>
        </w:rPr>
        <w:t>- </w:t>
      </w:r>
      <w:r w:rsidRPr="005A11BC">
        <w:rPr>
          <w:spacing w:val="2"/>
          <w:sz w:val="27"/>
          <w:szCs w:val="27"/>
          <w:shd w:val="clear" w:color="auto" w:fill="FFFFFF"/>
        </w:rPr>
        <w:t xml:space="preserve">возмещение организации, осуществляющей создание и обеспечение функционирования платной парковки (парковочных мест), экономически обоснованных расходов на создание (строительство и </w:t>
      </w:r>
      <w:r w:rsidRPr="005A11BC">
        <w:rPr>
          <w:color w:val="000000" w:themeColor="text1"/>
          <w:spacing w:val="2"/>
          <w:sz w:val="27"/>
          <w:szCs w:val="27"/>
          <w:shd w:val="clear" w:color="auto" w:fill="FFFFFF"/>
        </w:rPr>
        <w:t>обустройство), содержание, эксплуатацию и реконструкцию (модернизацию) платной парковки (парковочного места) и парковочной инфраструктуры, а также получение прибыли.</w:t>
      </w:r>
    </w:p>
    <w:p w14:paraId="7CC784B7" w14:textId="2EB8208F" w:rsidR="001E7634" w:rsidRPr="005A11BC" w:rsidRDefault="00037845" w:rsidP="008F3691">
      <w:pPr>
        <w:pStyle w:val="ConsPlusNormal"/>
        <w:ind w:firstLine="540"/>
        <w:jc w:val="both"/>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lastRenderedPageBreak/>
        <w:t>1.</w:t>
      </w:r>
      <w:r w:rsidR="00EE3BD3" w:rsidRPr="005A11BC">
        <w:rPr>
          <w:rFonts w:ascii="Times New Roman" w:hAnsi="Times New Roman" w:cs="Times New Roman"/>
          <w:color w:val="000000" w:themeColor="text1"/>
          <w:sz w:val="27"/>
          <w:szCs w:val="27"/>
        </w:rPr>
        <w:t>6</w:t>
      </w:r>
      <w:r w:rsidR="001E7634" w:rsidRPr="005A11BC">
        <w:rPr>
          <w:rFonts w:ascii="Times New Roman" w:hAnsi="Times New Roman" w:cs="Times New Roman"/>
          <w:color w:val="000000" w:themeColor="text1"/>
          <w:sz w:val="27"/>
          <w:szCs w:val="27"/>
        </w:rPr>
        <w:t>. Плата за пользование на платной основе парковками (парковочными местами) зависит от времени пользования парковками (парковочными местами) и может быть следующих видов:</w:t>
      </w:r>
    </w:p>
    <w:p w14:paraId="0D3B5872" w14:textId="77777777" w:rsidR="001E7634" w:rsidRPr="005A11BC" w:rsidRDefault="001E7634" w:rsidP="008F3691">
      <w:pPr>
        <w:pStyle w:val="ConsPlusNormal"/>
        <w:ind w:firstLine="540"/>
        <w:jc w:val="both"/>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1) часовая плата - плата за час нахождения одного транспортного средства на парковке (парковочном месте);</w:t>
      </w:r>
    </w:p>
    <w:p w14:paraId="38BCB98C" w14:textId="77777777" w:rsidR="001E7634" w:rsidRPr="005A11BC" w:rsidRDefault="001E7634" w:rsidP="008F3691">
      <w:pPr>
        <w:pStyle w:val="ConsPlusNormal"/>
        <w:ind w:firstLine="540"/>
        <w:jc w:val="both"/>
        <w:rPr>
          <w:rFonts w:ascii="Times New Roman" w:hAnsi="Times New Roman" w:cs="Times New Roman"/>
          <w:sz w:val="27"/>
          <w:szCs w:val="27"/>
        </w:rPr>
      </w:pPr>
      <w:r w:rsidRPr="005A11BC">
        <w:rPr>
          <w:rFonts w:ascii="Times New Roman" w:hAnsi="Times New Roman" w:cs="Times New Roman"/>
          <w:color w:val="000000" w:themeColor="text1"/>
          <w:sz w:val="27"/>
          <w:szCs w:val="27"/>
        </w:rPr>
        <w:t xml:space="preserve">2) суточная плата - плата за нахождение одного транспортного средства на парковке (парковочном месте) в </w:t>
      </w:r>
      <w:r w:rsidRPr="005A11BC">
        <w:rPr>
          <w:rFonts w:ascii="Times New Roman" w:hAnsi="Times New Roman" w:cs="Times New Roman"/>
          <w:sz w:val="27"/>
          <w:szCs w:val="27"/>
        </w:rPr>
        <w:t>течение суток.</w:t>
      </w:r>
    </w:p>
    <w:p w14:paraId="3B27092D" w14:textId="68234F47" w:rsidR="001E7634" w:rsidRPr="005A11BC" w:rsidRDefault="003F3BF9" w:rsidP="008F3691">
      <w:pPr>
        <w:pStyle w:val="ConsPlusNormal"/>
        <w:ind w:firstLine="540"/>
        <w:jc w:val="both"/>
        <w:rPr>
          <w:rFonts w:ascii="Times New Roman" w:hAnsi="Times New Roman" w:cs="Times New Roman"/>
          <w:sz w:val="27"/>
          <w:szCs w:val="27"/>
        </w:rPr>
      </w:pPr>
      <w:r w:rsidRPr="005A11BC">
        <w:rPr>
          <w:rFonts w:ascii="Times New Roman" w:hAnsi="Times New Roman" w:cs="Times New Roman"/>
          <w:sz w:val="27"/>
          <w:szCs w:val="27"/>
        </w:rPr>
        <w:t>3)</w:t>
      </w:r>
      <w:r w:rsidR="00F063E2" w:rsidRPr="005A11BC">
        <w:rPr>
          <w:rFonts w:ascii="Times New Roman" w:hAnsi="Times New Roman" w:cs="Times New Roman"/>
          <w:sz w:val="27"/>
          <w:szCs w:val="27"/>
        </w:rPr>
        <w:t xml:space="preserve"> месячная </w:t>
      </w:r>
      <w:r w:rsidRPr="005A11BC">
        <w:rPr>
          <w:rFonts w:ascii="Times New Roman" w:hAnsi="Times New Roman" w:cs="Times New Roman"/>
          <w:sz w:val="27"/>
          <w:szCs w:val="27"/>
        </w:rPr>
        <w:t>плата - плата за нахождение одного транспортного средства на парковке (парковочном месте) в течении месяца.</w:t>
      </w:r>
    </w:p>
    <w:p w14:paraId="03B20348" w14:textId="5C109613" w:rsidR="00CE4216" w:rsidRPr="005A11BC" w:rsidRDefault="00CE4216" w:rsidP="008F3691">
      <w:pPr>
        <w:pStyle w:val="ae"/>
        <w:tabs>
          <w:tab w:val="left" w:pos="1276"/>
        </w:tabs>
        <w:spacing w:before="0" w:beforeAutospacing="0" w:after="0" w:afterAutospacing="0"/>
        <w:jc w:val="both"/>
        <w:rPr>
          <w:spacing w:val="2"/>
          <w:sz w:val="27"/>
          <w:szCs w:val="27"/>
          <w:shd w:val="clear" w:color="auto" w:fill="FFFFFF"/>
        </w:rPr>
      </w:pPr>
      <w:r w:rsidRPr="005A11BC">
        <w:rPr>
          <w:spacing w:val="2"/>
          <w:sz w:val="27"/>
          <w:szCs w:val="27"/>
          <w:shd w:val="clear" w:color="auto" w:fill="FFFFFF"/>
        </w:rPr>
        <w:t xml:space="preserve">       4) годовой абонемент − плата за нахождение одного транспортного средства на парковке (парковочном месте) в течение двенадцати месяцев.</w:t>
      </w:r>
    </w:p>
    <w:p w14:paraId="492AA2BD" w14:textId="713FBE25" w:rsidR="00CE4216" w:rsidRPr="005A11BC" w:rsidRDefault="00CE4216" w:rsidP="008F3691">
      <w:pPr>
        <w:pStyle w:val="ConsPlusNormal"/>
        <w:jc w:val="both"/>
        <w:rPr>
          <w:rFonts w:ascii="Times New Roman" w:hAnsi="Times New Roman" w:cs="Times New Roman"/>
          <w:sz w:val="27"/>
          <w:szCs w:val="27"/>
        </w:rPr>
      </w:pPr>
      <w:r w:rsidRPr="005A11BC">
        <w:rPr>
          <w:rFonts w:ascii="Times New Roman" w:hAnsi="Times New Roman" w:cs="Times New Roman"/>
          <w:spacing w:val="2"/>
          <w:sz w:val="27"/>
          <w:szCs w:val="27"/>
          <w:shd w:val="clear" w:color="auto" w:fill="FFFFFF"/>
        </w:rPr>
        <w:t xml:space="preserve">       5) годовая резидентная плата −</w:t>
      </w:r>
      <w:r w:rsidRPr="005A11BC">
        <w:rPr>
          <w:rFonts w:ascii="Times New Roman" w:hAnsi="Times New Roman" w:cs="Times New Roman"/>
          <w:sz w:val="27"/>
          <w:szCs w:val="27"/>
        </w:rPr>
        <w:t xml:space="preserve"> денежные средства, перечисляемые резидентом в порядке, установленном администрацией </w:t>
      </w:r>
      <w:r w:rsidR="00F97DB7" w:rsidRPr="005A11BC">
        <w:rPr>
          <w:rFonts w:ascii="Times New Roman" w:hAnsi="Times New Roman" w:cs="Times New Roman"/>
          <w:sz w:val="27"/>
          <w:szCs w:val="27"/>
        </w:rPr>
        <w:t>города Владикавказа</w:t>
      </w:r>
      <w:r w:rsidRPr="005A11BC">
        <w:rPr>
          <w:rFonts w:ascii="Times New Roman" w:hAnsi="Times New Roman" w:cs="Times New Roman"/>
          <w:sz w:val="27"/>
          <w:szCs w:val="27"/>
        </w:rPr>
        <w:t xml:space="preserve">, </w:t>
      </w:r>
      <w:r w:rsidRPr="005A11BC">
        <w:rPr>
          <w:rFonts w:ascii="Times New Roman" w:eastAsia="Calibri" w:hAnsi="Times New Roman" w:cs="Times New Roman"/>
          <w:sz w:val="27"/>
          <w:szCs w:val="27"/>
          <w:lang w:eastAsia="en-US"/>
        </w:rPr>
        <w:t>за пользование парковочным местом на платных парковках, расположенных в границах зоны платных парковок, на которую распространяется действие резидентного парковочного разрешения, срок действия которого равен одному году с момента выдачи разрешения.</w:t>
      </w:r>
    </w:p>
    <w:p w14:paraId="0E2CC6EE" w14:textId="77777777" w:rsidR="00EC4245" w:rsidRPr="005A11BC" w:rsidRDefault="00EC4245" w:rsidP="008F3691">
      <w:pPr>
        <w:pStyle w:val="ConsPlusNormal"/>
        <w:ind w:firstLine="540"/>
        <w:jc w:val="both"/>
        <w:rPr>
          <w:rFonts w:ascii="Times New Roman" w:hAnsi="Times New Roman" w:cs="Times New Roman"/>
          <w:sz w:val="27"/>
          <w:szCs w:val="27"/>
        </w:rPr>
      </w:pPr>
    </w:p>
    <w:p w14:paraId="6397CA9A" w14:textId="77777777" w:rsidR="001E7634" w:rsidRPr="005A11BC" w:rsidRDefault="001E7634" w:rsidP="008F3691">
      <w:pPr>
        <w:pStyle w:val="ConsPlusTitle"/>
        <w:jc w:val="center"/>
        <w:outlineLvl w:val="1"/>
        <w:rPr>
          <w:rFonts w:ascii="Times New Roman" w:hAnsi="Times New Roman" w:cs="Times New Roman"/>
          <w:sz w:val="27"/>
          <w:szCs w:val="27"/>
        </w:rPr>
      </w:pPr>
      <w:r w:rsidRPr="005A11BC">
        <w:rPr>
          <w:rFonts w:ascii="Times New Roman" w:hAnsi="Times New Roman" w:cs="Times New Roman"/>
          <w:sz w:val="27"/>
          <w:szCs w:val="27"/>
        </w:rPr>
        <w:t>2. Расчет размера платы за пользование на платной</w:t>
      </w:r>
    </w:p>
    <w:p w14:paraId="51446C2E" w14:textId="77777777" w:rsidR="001E7634" w:rsidRPr="005A11BC" w:rsidRDefault="001E7634" w:rsidP="008F3691">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основе парковками (парковочными местами)</w:t>
      </w:r>
    </w:p>
    <w:p w14:paraId="48F712AD" w14:textId="77777777" w:rsidR="001E7634" w:rsidRPr="005A11BC" w:rsidRDefault="001E7634" w:rsidP="008F3691">
      <w:pPr>
        <w:pStyle w:val="ConsPlusNormal"/>
        <w:ind w:firstLine="540"/>
        <w:jc w:val="both"/>
        <w:rPr>
          <w:rFonts w:ascii="Times New Roman" w:hAnsi="Times New Roman" w:cs="Times New Roman"/>
          <w:sz w:val="27"/>
          <w:szCs w:val="27"/>
        </w:rPr>
      </w:pPr>
    </w:p>
    <w:p w14:paraId="34FBD0DB" w14:textId="6DC64B55" w:rsidR="008A404C" w:rsidRPr="005A11BC" w:rsidRDefault="00C10E12" w:rsidP="008F3691">
      <w:pPr>
        <w:pStyle w:val="ConsPlusNormal"/>
        <w:spacing w:before="240"/>
        <w:ind w:firstLine="540"/>
        <w:rPr>
          <w:rFonts w:ascii="Times New Roman" w:hAnsi="Times New Roman" w:cs="Times New Roman"/>
          <w:sz w:val="27"/>
          <w:szCs w:val="27"/>
        </w:rPr>
      </w:pPr>
      <w:r w:rsidRPr="005A11BC">
        <w:rPr>
          <w:rFonts w:ascii="Times New Roman" w:hAnsi="Times New Roman" w:cs="Times New Roman"/>
          <w:sz w:val="27"/>
          <w:szCs w:val="27"/>
        </w:rPr>
        <w:t>2.1. Для выполнения расчетов</w:t>
      </w:r>
      <w:r w:rsidR="003A3F87" w:rsidRPr="005A11BC">
        <w:rPr>
          <w:rFonts w:ascii="Times New Roman" w:hAnsi="Times New Roman" w:cs="Times New Roman"/>
          <w:sz w:val="27"/>
          <w:szCs w:val="27"/>
        </w:rPr>
        <w:t xml:space="preserve"> размера платы за пользование на платной основе парковками (парковочными местами) </w:t>
      </w:r>
      <w:r w:rsidR="00CC778F" w:rsidRPr="005A11BC">
        <w:rPr>
          <w:rFonts w:ascii="Times New Roman" w:hAnsi="Times New Roman" w:cs="Times New Roman"/>
          <w:sz w:val="27"/>
          <w:szCs w:val="27"/>
        </w:rPr>
        <w:t>используются</w:t>
      </w:r>
      <w:r w:rsidRPr="005A11BC">
        <w:rPr>
          <w:rFonts w:ascii="Times New Roman" w:hAnsi="Times New Roman" w:cs="Times New Roman"/>
          <w:sz w:val="27"/>
          <w:szCs w:val="27"/>
        </w:rPr>
        <w:t xml:space="preserve"> исходные данные о затратах на организацию, обустройство и содержание парковки (в том числе текущий ремонт).</w:t>
      </w:r>
      <w:r w:rsidR="008A404C" w:rsidRPr="005A11BC">
        <w:rPr>
          <w:rFonts w:ascii="Times New Roman" w:hAnsi="Times New Roman" w:cs="Times New Roman"/>
          <w:sz w:val="27"/>
          <w:szCs w:val="27"/>
        </w:rPr>
        <w:t xml:space="preserve"> </w:t>
      </w:r>
    </w:p>
    <w:p w14:paraId="4B8EF824" w14:textId="74D314D9"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ab/>
        <w:t xml:space="preserve">Источником исходных данных для расчета размера платы являются: </w:t>
      </w:r>
    </w:p>
    <w:p w14:paraId="46D26DB2"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проект организации парковок (парковочных мест);</w:t>
      </w:r>
    </w:p>
    <w:p w14:paraId="11C71FBB"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перечень и стоимость необходимых видов работ и оборудования для обустройства парковок (парковочных мест) и парковочной инфраструктуры;</w:t>
      </w:r>
    </w:p>
    <w:p w14:paraId="1F190926"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стоимость выполнения работ по эксплуатации, техническому обслуживанию и ремонту оборудования парковок (парковочных мест) и парковочной инфраструктуры;</w:t>
      </w:r>
    </w:p>
    <w:p w14:paraId="1E80C3D5"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перечень и стоимость работ и оборудования для реконструкции (модернизации) парковок (парковочных мест) и парковочной инфраструктуры;</w:t>
      </w:r>
    </w:p>
    <w:p w14:paraId="4CE591BA"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срок окупаемости затрат на обустройство парковок (парковочных мест) и парковочной инфраструктуры;</w:t>
      </w:r>
    </w:p>
    <w:p w14:paraId="1E147420"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количество парковок (парковочных мест);</w:t>
      </w:r>
    </w:p>
    <w:p w14:paraId="11B7A427"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график работы парковок (парковочных мест) в платном режиме;</w:t>
      </w:r>
    </w:p>
    <w:p w14:paraId="4D212C4E"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 уровень заполняемости парковок (парковочных мест) в платном режиме.</w:t>
      </w:r>
    </w:p>
    <w:p w14:paraId="0CAD98C3" w14:textId="77777777"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2.2. В себестоимость услуги включаются экономически обоснованные затраты, оценка обоснованности которых производится в соответствии с главой 25 части 2 Налогового кодекса Российской Федерации.</w:t>
      </w:r>
    </w:p>
    <w:p w14:paraId="002F4F47" w14:textId="244A99A6" w:rsidR="00754534" w:rsidRPr="005A11BC" w:rsidRDefault="00754534" w:rsidP="003C0CAE">
      <w:pPr>
        <w:pStyle w:val="ConsPlusNormal"/>
        <w:ind w:firstLine="540"/>
        <w:rPr>
          <w:rFonts w:ascii="Times New Roman" w:hAnsi="Times New Roman" w:cs="Times New Roman"/>
          <w:color w:val="000000" w:themeColor="text1"/>
          <w:sz w:val="27"/>
          <w:szCs w:val="27"/>
        </w:rPr>
      </w:pPr>
      <w:r w:rsidRPr="005A11BC">
        <w:rPr>
          <w:rFonts w:ascii="Times New Roman" w:hAnsi="Times New Roman" w:cs="Times New Roman"/>
          <w:color w:val="000000" w:themeColor="text1"/>
          <w:sz w:val="27"/>
          <w:szCs w:val="27"/>
        </w:rPr>
        <w:t>Затраты, учитываемые при расчете размера платы, должны подтверждаться документами, оформленными в соответствии с действующим законодательством.</w:t>
      </w:r>
    </w:p>
    <w:p w14:paraId="5B7D8F5F" w14:textId="26A7CFA8" w:rsidR="001E7634" w:rsidRPr="005A11BC" w:rsidRDefault="001E7634" w:rsidP="003C0CAE">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2.</w:t>
      </w:r>
      <w:r w:rsidR="009A40AA" w:rsidRPr="005A11BC">
        <w:rPr>
          <w:rFonts w:ascii="Times New Roman" w:hAnsi="Times New Roman" w:cs="Times New Roman"/>
          <w:sz w:val="27"/>
          <w:szCs w:val="27"/>
        </w:rPr>
        <w:t>3</w:t>
      </w:r>
      <w:r w:rsidRPr="005A11BC">
        <w:rPr>
          <w:rFonts w:ascii="Times New Roman" w:hAnsi="Times New Roman" w:cs="Times New Roman"/>
          <w:sz w:val="27"/>
          <w:szCs w:val="27"/>
        </w:rPr>
        <w:t>. Расчет размера часовой платы за пользование одним парковочным местом осуществляется по формуле:</w:t>
      </w:r>
    </w:p>
    <w:p w14:paraId="7AF229A4" w14:textId="77777777" w:rsidR="001E7634" w:rsidRPr="005A11BC" w:rsidRDefault="001E7634" w:rsidP="003C0CAE">
      <w:pPr>
        <w:pStyle w:val="ConsPlusNormal"/>
        <w:ind w:firstLine="540"/>
        <w:jc w:val="both"/>
        <w:rPr>
          <w:rFonts w:ascii="Times New Roman" w:hAnsi="Times New Roman" w:cs="Times New Roman"/>
          <w:sz w:val="27"/>
          <w:szCs w:val="27"/>
        </w:rPr>
      </w:pPr>
    </w:p>
    <w:p w14:paraId="37347BA1" w14:textId="4AB5960B" w:rsidR="001E7634" w:rsidRPr="005A11BC" w:rsidRDefault="001E7634" w:rsidP="003C0CAE">
      <w:pPr>
        <w:pStyle w:val="ConsPlusNormal"/>
        <w:jc w:val="center"/>
        <w:rPr>
          <w:rFonts w:ascii="Times New Roman" w:hAnsi="Times New Roman" w:cs="Times New Roman"/>
          <w:sz w:val="27"/>
          <w:szCs w:val="27"/>
        </w:rPr>
      </w:pPr>
      <w:proofErr w:type="spellStart"/>
      <w:r w:rsidRPr="005A11BC">
        <w:rPr>
          <w:rFonts w:ascii="Times New Roman" w:hAnsi="Times New Roman" w:cs="Times New Roman"/>
          <w:sz w:val="27"/>
          <w:szCs w:val="27"/>
        </w:rPr>
        <w:t>Пч</w:t>
      </w:r>
      <w:proofErr w:type="spellEnd"/>
      <w:r w:rsidRPr="005A11BC">
        <w:rPr>
          <w:rFonts w:ascii="Times New Roman" w:hAnsi="Times New Roman" w:cs="Times New Roman"/>
          <w:sz w:val="27"/>
          <w:szCs w:val="27"/>
        </w:rPr>
        <w:t xml:space="preserve"> = (З + Р) / (</w:t>
      </w:r>
      <w:proofErr w:type="spellStart"/>
      <w:proofErr w:type="gramStart"/>
      <w:r w:rsidRPr="005A11BC">
        <w:rPr>
          <w:rFonts w:ascii="Times New Roman" w:hAnsi="Times New Roman" w:cs="Times New Roman"/>
          <w:sz w:val="27"/>
          <w:szCs w:val="27"/>
        </w:rPr>
        <w:t>Кп</w:t>
      </w:r>
      <w:proofErr w:type="spellEnd"/>
      <w:r w:rsidRPr="005A11BC">
        <w:rPr>
          <w:rFonts w:ascii="Times New Roman" w:hAnsi="Times New Roman" w:cs="Times New Roman"/>
          <w:sz w:val="27"/>
          <w:szCs w:val="27"/>
        </w:rPr>
        <w:t xml:space="preserve"> </w:t>
      </w:r>
      <m:oMath>
        <m:r>
          <m:rPr>
            <m:sty m:val="p"/>
          </m:rPr>
          <w:rPr>
            <w:rFonts w:ascii="Cambria Math" w:hAnsi="Cambria Math" w:cs="Times New Roman"/>
            <w:sz w:val="27"/>
            <w:szCs w:val="27"/>
          </w:rPr>
          <m:t>*</m:t>
        </m:r>
      </m:oMath>
      <w:r w:rsidRPr="005A11BC">
        <w:rPr>
          <w:rFonts w:ascii="Times New Roman" w:hAnsi="Times New Roman" w:cs="Times New Roman"/>
          <w:sz w:val="27"/>
          <w:szCs w:val="27"/>
        </w:rPr>
        <w:t xml:space="preserve"> Кз</w:t>
      </w:r>
      <w:proofErr w:type="gramEnd"/>
      <w:r w:rsidRPr="005A11BC">
        <w:rPr>
          <w:rFonts w:ascii="Times New Roman" w:hAnsi="Times New Roman" w:cs="Times New Roman"/>
          <w:sz w:val="27"/>
          <w:szCs w:val="27"/>
        </w:rPr>
        <w:t xml:space="preserve"> </w:t>
      </w:r>
      <m:oMath>
        <m:r>
          <m:rPr>
            <m:sty m:val="p"/>
          </m:rPr>
          <w:rPr>
            <w:rFonts w:ascii="Cambria Math" w:hAnsi="Cambria Math" w:cs="Times New Roman"/>
            <w:sz w:val="27"/>
            <w:szCs w:val="27"/>
          </w:rPr>
          <m:t>*</m:t>
        </m:r>
      </m:oMath>
      <w:r w:rsidR="005A4D89" w:rsidRPr="005A11BC">
        <w:rPr>
          <w:rFonts w:ascii="Times New Roman" w:hAnsi="Times New Roman" w:cs="Times New Roman"/>
          <w:sz w:val="27"/>
          <w:szCs w:val="27"/>
        </w:rPr>
        <w:t xml:space="preserve"> Кч</w:t>
      </w:r>
      <w:r w:rsidRPr="005A11BC">
        <w:rPr>
          <w:rFonts w:ascii="Times New Roman" w:hAnsi="Times New Roman" w:cs="Times New Roman"/>
          <w:sz w:val="27"/>
          <w:szCs w:val="27"/>
        </w:rPr>
        <w:t xml:space="preserve"> </w:t>
      </w:r>
      <m:oMath>
        <m:r>
          <m:rPr>
            <m:sty m:val="p"/>
          </m:rPr>
          <w:rPr>
            <w:rFonts w:ascii="Cambria Math" w:hAnsi="Cambria Math" w:cs="Times New Roman"/>
            <w:sz w:val="27"/>
            <w:szCs w:val="27"/>
          </w:rPr>
          <m:t>*</m:t>
        </m:r>
      </m:oMath>
      <w:r w:rsidRPr="005A11BC">
        <w:rPr>
          <w:rFonts w:ascii="Times New Roman" w:hAnsi="Times New Roman" w:cs="Times New Roman"/>
          <w:sz w:val="27"/>
          <w:szCs w:val="27"/>
        </w:rPr>
        <w:t>Кд), где:</w:t>
      </w:r>
    </w:p>
    <w:p w14:paraId="73779D7C" w14:textId="77777777" w:rsidR="001E7634" w:rsidRPr="005A11BC" w:rsidRDefault="001E7634" w:rsidP="003C0CAE">
      <w:pPr>
        <w:pStyle w:val="ConsPlusNormal"/>
        <w:ind w:firstLine="540"/>
        <w:jc w:val="both"/>
        <w:rPr>
          <w:rFonts w:ascii="Times New Roman" w:hAnsi="Times New Roman" w:cs="Times New Roman"/>
          <w:sz w:val="27"/>
          <w:szCs w:val="27"/>
        </w:rPr>
      </w:pPr>
    </w:p>
    <w:p w14:paraId="4EE1A19F" w14:textId="2A175DC9" w:rsidR="001E7634" w:rsidRPr="005A11BC" w:rsidRDefault="001E7634" w:rsidP="003C0CAE">
      <w:pPr>
        <w:pStyle w:val="ConsPlusNormal"/>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Пч</w:t>
      </w:r>
      <w:proofErr w:type="spellEnd"/>
      <w:r w:rsidRPr="005A11BC">
        <w:rPr>
          <w:rFonts w:ascii="Times New Roman" w:hAnsi="Times New Roman" w:cs="Times New Roman"/>
          <w:sz w:val="27"/>
          <w:szCs w:val="27"/>
        </w:rPr>
        <w:t xml:space="preserve"> - размер платы за один час, рублей</w:t>
      </w:r>
      <w:r w:rsidR="001C5010" w:rsidRPr="005A11BC">
        <w:rPr>
          <w:rFonts w:ascii="Times New Roman" w:hAnsi="Times New Roman" w:cs="Times New Roman"/>
          <w:sz w:val="27"/>
          <w:szCs w:val="27"/>
        </w:rPr>
        <w:t>/час</w:t>
      </w:r>
      <w:r w:rsidRPr="005A11BC">
        <w:rPr>
          <w:rFonts w:ascii="Times New Roman" w:hAnsi="Times New Roman" w:cs="Times New Roman"/>
          <w:sz w:val="27"/>
          <w:szCs w:val="27"/>
        </w:rPr>
        <w:t>;</w:t>
      </w:r>
    </w:p>
    <w:p w14:paraId="4102291A" w14:textId="77777777" w:rsidR="001E7634" w:rsidRPr="005A11BC" w:rsidRDefault="001E7634" w:rsidP="003C0CAE">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lastRenderedPageBreak/>
        <w:t>З - затраты по обустройству, эксплуатации, техническому обслуживанию, ремонту оборудования парковок (парковочных мест) и парковочной инфраструктуры в расчете на плановый период (год). Для первого планового периода в расчет включаются плановые затраты;</w:t>
      </w:r>
    </w:p>
    <w:p w14:paraId="0AEFAA35" w14:textId="5EED31A6" w:rsidR="001E7634" w:rsidRPr="005A11BC" w:rsidRDefault="001E7634" w:rsidP="003C0CAE">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Р - экономически обоснованная величина прибыли, необходимая для функционирования и развития оператора парковок и обеспечения доступности услуги, рассчитанная исходя из у</w:t>
      </w:r>
      <w:r w:rsidR="006D20DC" w:rsidRPr="005A11BC">
        <w:rPr>
          <w:rFonts w:ascii="Times New Roman" w:hAnsi="Times New Roman" w:cs="Times New Roman"/>
          <w:sz w:val="27"/>
          <w:szCs w:val="27"/>
        </w:rPr>
        <w:t>ровня рентабельности</w:t>
      </w:r>
      <w:r w:rsidR="0021456A" w:rsidRPr="005A11BC">
        <w:rPr>
          <w:rFonts w:ascii="Times New Roman" w:hAnsi="Times New Roman" w:cs="Times New Roman"/>
          <w:sz w:val="27"/>
          <w:szCs w:val="27"/>
        </w:rPr>
        <w:t xml:space="preserve"> (не более 15 процентов)</w:t>
      </w:r>
      <w:r w:rsidRPr="005A11BC">
        <w:rPr>
          <w:rFonts w:ascii="Times New Roman" w:hAnsi="Times New Roman" w:cs="Times New Roman"/>
          <w:sz w:val="27"/>
          <w:szCs w:val="27"/>
        </w:rPr>
        <w:t>;</w:t>
      </w:r>
    </w:p>
    <w:p w14:paraId="27616BFA" w14:textId="77777777" w:rsidR="001E7634" w:rsidRPr="005A11BC" w:rsidRDefault="001E7634" w:rsidP="008F3691">
      <w:pPr>
        <w:pStyle w:val="ConsPlusNormal"/>
        <w:spacing w:before="220"/>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Кп</w:t>
      </w:r>
      <w:proofErr w:type="spellEnd"/>
      <w:r w:rsidRPr="005A11BC">
        <w:rPr>
          <w:rFonts w:ascii="Times New Roman" w:hAnsi="Times New Roman" w:cs="Times New Roman"/>
          <w:sz w:val="27"/>
          <w:szCs w:val="27"/>
        </w:rPr>
        <w:t xml:space="preserve"> - количество парковочных мест на парковке;</w:t>
      </w:r>
    </w:p>
    <w:p w14:paraId="5F781C8D" w14:textId="149409B6" w:rsidR="001E7634" w:rsidRPr="005A11BC" w:rsidRDefault="001E7634" w:rsidP="008F3691">
      <w:pPr>
        <w:pStyle w:val="ConsPlusNormal"/>
        <w:spacing w:before="220"/>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Кз</w:t>
      </w:r>
      <w:proofErr w:type="spellEnd"/>
      <w:r w:rsidRPr="005A11BC">
        <w:rPr>
          <w:rFonts w:ascii="Times New Roman" w:hAnsi="Times New Roman" w:cs="Times New Roman"/>
          <w:sz w:val="27"/>
          <w:szCs w:val="27"/>
        </w:rPr>
        <w:t xml:space="preserve"> - средний коэффициент заполняемости парковок (парковочных мест);</w:t>
      </w:r>
    </w:p>
    <w:p w14:paraId="1DEC390C" w14:textId="6CEEBBD4" w:rsidR="001E7634" w:rsidRPr="005A11BC" w:rsidRDefault="005A4D89" w:rsidP="008F3691">
      <w:pPr>
        <w:pStyle w:val="ConsPlusNormal"/>
        <w:spacing w:before="220"/>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Кч</w:t>
      </w:r>
      <w:proofErr w:type="spellEnd"/>
      <w:r w:rsidR="001E7634" w:rsidRPr="005A11BC">
        <w:rPr>
          <w:rFonts w:ascii="Times New Roman" w:hAnsi="Times New Roman" w:cs="Times New Roman"/>
          <w:sz w:val="27"/>
          <w:szCs w:val="27"/>
        </w:rPr>
        <w:t xml:space="preserve"> - количество часов работы парковок (парковочных мест) в сутки в платном режиме;</w:t>
      </w:r>
    </w:p>
    <w:p w14:paraId="0A554373" w14:textId="77777777" w:rsidR="001E7634" w:rsidRPr="005A11BC" w:rsidRDefault="001E7634"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Кд - количество дней работы платных парковок (парковочных мест) в платном режиме в год.</w:t>
      </w:r>
    </w:p>
    <w:p w14:paraId="6E98A99C" w14:textId="77777777" w:rsidR="007A1C63" w:rsidRPr="005A11BC" w:rsidRDefault="007A1C63"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При установлении размера часовой платы полученное значение подлежит округлению до 1 рубля по правилам округления.</w:t>
      </w:r>
    </w:p>
    <w:p w14:paraId="7409AF93" w14:textId="480D1900" w:rsidR="001E7634" w:rsidRPr="005A11BC" w:rsidRDefault="001E7634"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2.</w:t>
      </w:r>
      <w:r w:rsidR="009A40AA" w:rsidRPr="005A11BC">
        <w:rPr>
          <w:rFonts w:ascii="Times New Roman" w:hAnsi="Times New Roman" w:cs="Times New Roman"/>
          <w:sz w:val="27"/>
          <w:szCs w:val="27"/>
        </w:rPr>
        <w:t>4</w:t>
      </w:r>
      <w:r w:rsidRPr="005A11BC">
        <w:rPr>
          <w:rFonts w:ascii="Times New Roman" w:hAnsi="Times New Roman" w:cs="Times New Roman"/>
          <w:sz w:val="27"/>
          <w:szCs w:val="27"/>
        </w:rPr>
        <w:t>. В случае почасовой оплаты плата за пользование на платной основе парковкой (парковочным местом) взимается за полный час (при нахождении транспортного средства на платной парковке более 15 минут) вне зависимости от фактического времени нахождения транспортного средства на парковке, при этом плата за пользование на платной основе парковкой (парковочным местом) за следующий час взимается при нахождении транспортного средства на парковке свыше 15 минут следующего часа.</w:t>
      </w:r>
    </w:p>
    <w:p w14:paraId="32A18B52" w14:textId="39C05751" w:rsidR="001E7634" w:rsidRPr="005A11BC" w:rsidRDefault="001E7634"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2.</w:t>
      </w:r>
      <w:r w:rsidR="009A40AA" w:rsidRPr="005A11BC">
        <w:rPr>
          <w:rFonts w:ascii="Times New Roman" w:hAnsi="Times New Roman" w:cs="Times New Roman"/>
          <w:sz w:val="27"/>
          <w:szCs w:val="27"/>
        </w:rPr>
        <w:t>5</w:t>
      </w:r>
      <w:r w:rsidRPr="005A11BC">
        <w:rPr>
          <w:rFonts w:ascii="Times New Roman" w:hAnsi="Times New Roman" w:cs="Times New Roman"/>
          <w:sz w:val="27"/>
          <w:szCs w:val="27"/>
        </w:rPr>
        <w:t>. Расчет размера платы за сутки осуществляется по формуле:</w:t>
      </w:r>
    </w:p>
    <w:p w14:paraId="7A6A986F" w14:textId="77777777" w:rsidR="001E7634" w:rsidRPr="005A11BC" w:rsidRDefault="001E7634" w:rsidP="008F3691">
      <w:pPr>
        <w:pStyle w:val="ConsPlusNormal"/>
        <w:ind w:firstLine="540"/>
        <w:jc w:val="both"/>
        <w:rPr>
          <w:rFonts w:ascii="Times New Roman" w:hAnsi="Times New Roman" w:cs="Times New Roman"/>
          <w:sz w:val="27"/>
          <w:szCs w:val="27"/>
        </w:rPr>
      </w:pPr>
    </w:p>
    <w:p w14:paraId="6666DDBF" w14:textId="5C0EC428" w:rsidR="001E7634" w:rsidRPr="005A11BC" w:rsidRDefault="001E7634" w:rsidP="008F3691">
      <w:pPr>
        <w:pStyle w:val="ConsPlusNormal"/>
        <w:jc w:val="center"/>
        <w:rPr>
          <w:rFonts w:ascii="Times New Roman" w:hAnsi="Times New Roman" w:cs="Times New Roman"/>
          <w:sz w:val="27"/>
          <w:szCs w:val="27"/>
        </w:rPr>
      </w:pPr>
      <w:proofErr w:type="spellStart"/>
      <w:r w:rsidRPr="005A11BC">
        <w:rPr>
          <w:rFonts w:ascii="Times New Roman" w:hAnsi="Times New Roman" w:cs="Times New Roman"/>
          <w:sz w:val="27"/>
          <w:szCs w:val="27"/>
        </w:rPr>
        <w:t>П</w:t>
      </w:r>
      <w:r w:rsidR="00AA185C" w:rsidRPr="005A11BC">
        <w:rPr>
          <w:rFonts w:ascii="Times New Roman" w:hAnsi="Times New Roman" w:cs="Times New Roman"/>
          <w:sz w:val="27"/>
          <w:szCs w:val="27"/>
        </w:rPr>
        <w:t>с</w:t>
      </w:r>
      <w:proofErr w:type="spellEnd"/>
      <w:r w:rsidR="00AA185C" w:rsidRPr="005A11BC">
        <w:rPr>
          <w:rFonts w:ascii="Times New Roman" w:hAnsi="Times New Roman" w:cs="Times New Roman"/>
          <w:sz w:val="27"/>
          <w:szCs w:val="27"/>
        </w:rPr>
        <w:t xml:space="preserve"> = </w:t>
      </w:r>
      <w:proofErr w:type="spellStart"/>
      <w:proofErr w:type="gramStart"/>
      <w:r w:rsidR="00AA185C" w:rsidRPr="005A11BC">
        <w:rPr>
          <w:rFonts w:ascii="Times New Roman" w:hAnsi="Times New Roman" w:cs="Times New Roman"/>
          <w:sz w:val="27"/>
          <w:szCs w:val="27"/>
        </w:rPr>
        <w:t>Пч</w:t>
      </w:r>
      <w:proofErr w:type="spellEnd"/>
      <w:r w:rsidR="00AA185C" w:rsidRPr="005A11BC">
        <w:rPr>
          <w:rFonts w:ascii="Times New Roman" w:hAnsi="Times New Roman" w:cs="Times New Roman"/>
          <w:sz w:val="27"/>
          <w:szCs w:val="27"/>
        </w:rPr>
        <w:t xml:space="preserve"> </w:t>
      </w:r>
      <m:oMath>
        <m:r>
          <m:rPr>
            <m:sty m:val="p"/>
          </m:rPr>
          <w:rPr>
            <w:rFonts w:ascii="Cambria Math" w:hAnsi="Cambria Math" w:cs="Times New Roman"/>
            <w:sz w:val="27"/>
            <w:szCs w:val="27"/>
          </w:rPr>
          <m:t>*</m:t>
        </m:r>
      </m:oMath>
      <w:r w:rsidR="000609DE" w:rsidRPr="005A11BC">
        <w:rPr>
          <w:rFonts w:ascii="Times New Roman" w:hAnsi="Times New Roman" w:cs="Times New Roman"/>
          <w:sz w:val="27"/>
          <w:szCs w:val="27"/>
        </w:rPr>
        <w:t xml:space="preserve"> </w:t>
      </w:r>
      <w:r w:rsidR="007A1C63" w:rsidRPr="005A11BC">
        <w:rPr>
          <w:rFonts w:ascii="Times New Roman" w:hAnsi="Times New Roman" w:cs="Times New Roman"/>
          <w:sz w:val="27"/>
          <w:szCs w:val="27"/>
        </w:rPr>
        <w:t>(</w:t>
      </w:r>
      <w:proofErr w:type="spellStart"/>
      <w:proofErr w:type="gramEnd"/>
      <w:r w:rsidR="005A4D89" w:rsidRPr="005A11BC">
        <w:rPr>
          <w:rFonts w:ascii="Times New Roman" w:hAnsi="Times New Roman" w:cs="Times New Roman"/>
          <w:sz w:val="27"/>
          <w:szCs w:val="27"/>
        </w:rPr>
        <w:t>Кч</w:t>
      </w:r>
      <w:proofErr w:type="spellEnd"/>
      <w:r w:rsidR="007A1C63" w:rsidRPr="005A11BC">
        <w:rPr>
          <w:rFonts w:ascii="Times New Roman" w:hAnsi="Times New Roman" w:cs="Times New Roman"/>
          <w:sz w:val="27"/>
          <w:szCs w:val="27"/>
        </w:rPr>
        <w:t xml:space="preserve"> - 2)</w:t>
      </w:r>
      <w:r w:rsidRPr="005A11BC">
        <w:rPr>
          <w:rFonts w:ascii="Times New Roman" w:hAnsi="Times New Roman" w:cs="Times New Roman"/>
          <w:sz w:val="27"/>
          <w:szCs w:val="27"/>
        </w:rPr>
        <w:t>, где:</w:t>
      </w:r>
    </w:p>
    <w:p w14:paraId="1355D94F" w14:textId="77777777" w:rsidR="001E7634" w:rsidRPr="005A11BC" w:rsidRDefault="001E7634" w:rsidP="008F3691">
      <w:pPr>
        <w:pStyle w:val="ConsPlusNormal"/>
        <w:ind w:firstLine="540"/>
        <w:jc w:val="both"/>
        <w:rPr>
          <w:rFonts w:ascii="Times New Roman" w:hAnsi="Times New Roman" w:cs="Times New Roman"/>
          <w:sz w:val="27"/>
          <w:szCs w:val="27"/>
        </w:rPr>
      </w:pPr>
    </w:p>
    <w:p w14:paraId="5F7E54E8" w14:textId="3BBA6045" w:rsidR="001E7634" w:rsidRPr="005A11BC" w:rsidRDefault="001E7634" w:rsidP="008F3691">
      <w:pPr>
        <w:pStyle w:val="ConsPlusNormal"/>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Пс</w:t>
      </w:r>
      <w:proofErr w:type="spellEnd"/>
      <w:r w:rsidRPr="005A11BC">
        <w:rPr>
          <w:rFonts w:ascii="Times New Roman" w:hAnsi="Times New Roman" w:cs="Times New Roman"/>
          <w:sz w:val="27"/>
          <w:szCs w:val="27"/>
        </w:rPr>
        <w:t xml:space="preserve"> - размер платы за одни сутки, рублей</w:t>
      </w:r>
      <w:r w:rsidR="007A1C63" w:rsidRPr="005A11BC">
        <w:rPr>
          <w:rFonts w:ascii="Times New Roman" w:hAnsi="Times New Roman" w:cs="Times New Roman"/>
          <w:sz w:val="27"/>
          <w:szCs w:val="27"/>
        </w:rPr>
        <w:t>/сутки</w:t>
      </w:r>
      <w:r w:rsidRPr="005A11BC">
        <w:rPr>
          <w:rFonts w:ascii="Times New Roman" w:hAnsi="Times New Roman" w:cs="Times New Roman"/>
          <w:sz w:val="27"/>
          <w:szCs w:val="27"/>
        </w:rPr>
        <w:t>;</w:t>
      </w:r>
    </w:p>
    <w:p w14:paraId="0C8C44BE" w14:textId="00FA3114" w:rsidR="001E7634" w:rsidRPr="005A11BC" w:rsidRDefault="001E7634" w:rsidP="008F3691">
      <w:pPr>
        <w:pStyle w:val="ConsPlusNormal"/>
        <w:spacing w:before="220"/>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Пч</w:t>
      </w:r>
      <w:proofErr w:type="spellEnd"/>
      <w:r w:rsidRPr="005A11BC">
        <w:rPr>
          <w:rFonts w:ascii="Times New Roman" w:hAnsi="Times New Roman" w:cs="Times New Roman"/>
          <w:sz w:val="27"/>
          <w:szCs w:val="27"/>
        </w:rPr>
        <w:t xml:space="preserve"> - плата за 1 час, рублей</w:t>
      </w:r>
      <w:r w:rsidR="007A1C63" w:rsidRPr="005A11BC">
        <w:rPr>
          <w:rFonts w:ascii="Times New Roman" w:hAnsi="Times New Roman" w:cs="Times New Roman"/>
          <w:sz w:val="27"/>
          <w:szCs w:val="27"/>
        </w:rPr>
        <w:t>/час</w:t>
      </w:r>
      <w:r w:rsidRPr="005A11BC">
        <w:rPr>
          <w:rFonts w:ascii="Times New Roman" w:hAnsi="Times New Roman" w:cs="Times New Roman"/>
          <w:sz w:val="27"/>
          <w:szCs w:val="27"/>
        </w:rPr>
        <w:t>;</w:t>
      </w:r>
    </w:p>
    <w:p w14:paraId="7C35D52F" w14:textId="520376BF" w:rsidR="001E7634" w:rsidRPr="005A11BC" w:rsidRDefault="005A4D89" w:rsidP="008F3691">
      <w:pPr>
        <w:pStyle w:val="ConsPlusNormal"/>
        <w:spacing w:before="220"/>
        <w:ind w:firstLine="540"/>
        <w:jc w:val="both"/>
        <w:rPr>
          <w:rFonts w:ascii="Times New Roman" w:hAnsi="Times New Roman" w:cs="Times New Roman"/>
          <w:sz w:val="27"/>
          <w:szCs w:val="27"/>
        </w:rPr>
      </w:pPr>
      <w:proofErr w:type="spellStart"/>
      <w:r w:rsidRPr="005A11BC">
        <w:rPr>
          <w:rFonts w:ascii="Times New Roman" w:hAnsi="Times New Roman" w:cs="Times New Roman"/>
          <w:sz w:val="27"/>
          <w:szCs w:val="27"/>
        </w:rPr>
        <w:t>Кч</w:t>
      </w:r>
      <w:proofErr w:type="spellEnd"/>
      <w:r w:rsidR="001E7634" w:rsidRPr="005A11BC">
        <w:rPr>
          <w:rFonts w:ascii="Times New Roman" w:hAnsi="Times New Roman" w:cs="Times New Roman"/>
          <w:sz w:val="27"/>
          <w:szCs w:val="27"/>
        </w:rPr>
        <w:t xml:space="preserve"> - количество часов работы парковок (парковочных мест) в сутки в платном режиме.</w:t>
      </w:r>
    </w:p>
    <w:p w14:paraId="384053B3" w14:textId="7568394B" w:rsidR="001E7634" w:rsidRPr="005A11BC" w:rsidRDefault="001E7634"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Посуточная плата за пользование парковками (парковочными местами) применяется при нахождении транспортн</w:t>
      </w:r>
      <w:r w:rsidR="008B3245" w:rsidRPr="005A11BC">
        <w:rPr>
          <w:rFonts w:ascii="Times New Roman" w:hAnsi="Times New Roman" w:cs="Times New Roman"/>
          <w:sz w:val="27"/>
          <w:szCs w:val="27"/>
        </w:rPr>
        <w:t>ого средства на парковке свыше 10</w:t>
      </w:r>
      <w:r w:rsidR="00C14FEA" w:rsidRPr="005A11BC">
        <w:rPr>
          <w:rFonts w:ascii="Times New Roman" w:hAnsi="Times New Roman" w:cs="Times New Roman"/>
          <w:sz w:val="27"/>
          <w:szCs w:val="27"/>
        </w:rPr>
        <w:t xml:space="preserve"> </w:t>
      </w:r>
      <w:r w:rsidRPr="005A11BC">
        <w:rPr>
          <w:rFonts w:ascii="Times New Roman" w:hAnsi="Times New Roman" w:cs="Times New Roman"/>
          <w:sz w:val="27"/>
          <w:szCs w:val="27"/>
        </w:rPr>
        <w:t>часов.</w:t>
      </w:r>
    </w:p>
    <w:p w14:paraId="53827DDC" w14:textId="5650BF44" w:rsidR="00B42EF5" w:rsidRPr="005A11BC" w:rsidRDefault="001E7634" w:rsidP="00ED2B3C">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При нахождении транспортн</w:t>
      </w:r>
      <w:r w:rsidR="008B3245" w:rsidRPr="005A11BC">
        <w:rPr>
          <w:rFonts w:ascii="Times New Roman" w:hAnsi="Times New Roman" w:cs="Times New Roman"/>
          <w:sz w:val="27"/>
          <w:szCs w:val="27"/>
        </w:rPr>
        <w:t>ого средства на парковке менее 10</w:t>
      </w:r>
      <w:r w:rsidRPr="005A11BC">
        <w:rPr>
          <w:rFonts w:ascii="Times New Roman" w:hAnsi="Times New Roman" w:cs="Times New Roman"/>
          <w:sz w:val="27"/>
          <w:szCs w:val="27"/>
        </w:rPr>
        <w:t xml:space="preserve"> часов взимается почасовая плата.</w:t>
      </w:r>
    </w:p>
    <w:p w14:paraId="137405DF" w14:textId="50233C42" w:rsidR="00EC4245" w:rsidRPr="005A11BC" w:rsidRDefault="00545217" w:rsidP="008F3691">
      <w:pPr>
        <w:shd w:val="clear" w:color="auto" w:fill="FFFFFF"/>
        <w:tabs>
          <w:tab w:val="left" w:pos="1195"/>
        </w:tabs>
        <w:spacing w:line="240" w:lineRule="auto"/>
        <w:ind w:firstLine="720"/>
        <w:jc w:val="both"/>
        <w:rPr>
          <w:sz w:val="27"/>
          <w:szCs w:val="27"/>
        </w:rPr>
      </w:pPr>
      <w:r w:rsidRPr="005A11BC">
        <w:rPr>
          <w:spacing w:val="-6"/>
          <w:sz w:val="27"/>
          <w:szCs w:val="27"/>
        </w:rPr>
        <w:t>2.</w:t>
      </w:r>
      <w:r w:rsidR="009A40AA" w:rsidRPr="005A11BC">
        <w:rPr>
          <w:spacing w:val="-6"/>
          <w:sz w:val="27"/>
          <w:szCs w:val="27"/>
        </w:rPr>
        <w:t>6</w:t>
      </w:r>
      <w:r w:rsidRPr="005A11BC">
        <w:rPr>
          <w:spacing w:val="-6"/>
          <w:sz w:val="27"/>
          <w:szCs w:val="27"/>
        </w:rPr>
        <w:t>.</w:t>
      </w:r>
      <w:r w:rsidRPr="005A11BC">
        <w:rPr>
          <w:sz w:val="27"/>
          <w:szCs w:val="27"/>
        </w:rPr>
        <w:tab/>
      </w:r>
      <w:r w:rsidRPr="005A11BC">
        <w:rPr>
          <w:spacing w:val="-3"/>
          <w:sz w:val="27"/>
          <w:szCs w:val="27"/>
        </w:rPr>
        <w:t>Ра</w:t>
      </w:r>
      <w:r w:rsidR="00B42EF5" w:rsidRPr="005A11BC">
        <w:rPr>
          <w:spacing w:val="-3"/>
          <w:sz w:val="27"/>
          <w:szCs w:val="27"/>
        </w:rPr>
        <w:t>счет размера месячной платы</w:t>
      </w:r>
      <w:r w:rsidRPr="005A11BC">
        <w:rPr>
          <w:spacing w:val="-3"/>
          <w:sz w:val="27"/>
          <w:szCs w:val="27"/>
        </w:rPr>
        <w:t xml:space="preserve"> </w:t>
      </w:r>
      <w:r w:rsidRPr="005A11BC">
        <w:rPr>
          <w:sz w:val="27"/>
          <w:szCs w:val="27"/>
        </w:rPr>
        <w:t>осуществляется по формуле:</w:t>
      </w:r>
      <w:r w:rsidR="00EC4245" w:rsidRPr="005A11BC">
        <w:rPr>
          <w:sz w:val="27"/>
          <w:szCs w:val="27"/>
        </w:rPr>
        <w:t xml:space="preserve"> </w:t>
      </w:r>
    </w:p>
    <w:p w14:paraId="5F9E0B66" w14:textId="06334244" w:rsidR="001017AD" w:rsidRPr="005A11BC" w:rsidRDefault="001017AD" w:rsidP="008F3691">
      <w:pPr>
        <w:shd w:val="clear" w:color="auto" w:fill="FFFFFF"/>
        <w:tabs>
          <w:tab w:val="left" w:pos="1195"/>
        </w:tabs>
        <w:spacing w:line="240" w:lineRule="auto"/>
        <w:ind w:firstLine="720"/>
        <w:jc w:val="both"/>
        <w:rPr>
          <w:sz w:val="27"/>
          <w:szCs w:val="27"/>
        </w:rPr>
      </w:pPr>
      <m:oMathPara>
        <m:oMath>
          <m:r>
            <w:rPr>
              <w:rFonts w:ascii="Cambria Math" w:hAnsi="Cambria Math"/>
              <w:sz w:val="27"/>
              <w:szCs w:val="27"/>
            </w:rPr>
            <m:t>Пм=</m:t>
          </m:r>
          <m:d>
            <m:dPr>
              <m:ctrlPr>
                <w:rPr>
                  <w:rFonts w:ascii="Cambria Math" w:hAnsi="Cambria Math"/>
                  <w:i/>
                  <w:sz w:val="27"/>
                  <w:szCs w:val="27"/>
                </w:rPr>
              </m:ctrlPr>
            </m:dPr>
            <m:e>
              <m:r>
                <w:rPr>
                  <w:rFonts w:ascii="Cambria Math" w:hAnsi="Cambria Math"/>
                  <w:sz w:val="27"/>
                  <w:szCs w:val="27"/>
                </w:rPr>
                <m:t>Пч*</m:t>
              </m:r>
              <m:r>
                <w:rPr>
                  <w:rFonts w:ascii="Cambria Math" w:eastAsia="Calibri" w:hAnsi="Cambria Math"/>
                  <w:sz w:val="27"/>
                  <w:szCs w:val="27"/>
                </w:rPr>
                <m:t>12*Др</m:t>
              </m:r>
              <m:ctrlPr>
                <w:rPr>
                  <w:rFonts w:ascii="Cambria Math" w:eastAsia="Calibri" w:hAnsi="Cambria Math"/>
                  <w:i/>
                  <w:sz w:val="27"/>
                  <w:szCs w:val="27"/>
                </w:rPr>
              </m:ctrlPr>
            </m:e>
          </m:d>
          <m:r>
            <w:rPr>
              <w:rFonts w:ascii="Cambria Math" w:hAnsi="Cambria Math"/>
              <w:sz w:val="27"/>
              <w:szCs w:val="27"/>
            </w:rPr>
            <m:t>-10%, где</m:t>
          </m:r>
          <m:r>
            <m:rPr>
              <m:sty m:val="p"/>
            </m:rPr>
            <w:rPr>
              <w:rFonts w:ascii="Cambria Math" w:hAnsi="Cambria Math"/>
              <w:sz w:val="27"/>
              <w:szCs w:val="27"/>
            </w:rPr>
            <m:t>:</m:t>
          </m:r>
        </m:oMath>
      </m:oMathPara>
    </w:p>
    <w:p w14:paraId="4D282F75" w14:textId="77777777" w:rsidR="001017AD" w:rsidRPr="005A11BC" w:rsidRDefault="001017AD" w:rsidP="008F3691">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Пм − размер платы за один месяц, рублей/месяц;</w:t>
      </w:r>
    </w:p>
    <w:p w14:paraId="19B16875" w14:textId="33884706" w:rsidR="001017AD" w:rsidRPr="005A11BC" w:rsidRDefault="00F06292" w:rsidP="008F3691">
      <w:pPr>
        <w:pStyle w:val="ConsPlusNormal"/>
        <w:tabs>
          <w:tab w:val="left" w:pos="1418"/>
          <w:tab w:val="left" w:pos="1843"/>
        </w:tabs>
        <w:ind w:firstLine="709"/>
        <w:jc w:val="both"/>
        <w:rPr>
          <w:rFonts w:ascii="Times New Roman" w:hAnsi="Times New Roman" w:cs="Times New Roman"/>
          <w:sz w:val="27"/>
          <w:szCs w:val="27"/>
        </w:rPr>
      </w:pPr>
      <w:proofErr w:type="spellStart"/>
      <w:r w:rsidRPr="005A11BC">
        <w:rPr>
          <w:rFonts w:ascii="Times New Roman" w:hAnsi="Times New Roman" w:cs="Times New Roman"/>
          <w:sz w:val="27"/>
          <w:szCs w:val="27"/>
        </w:rPr>
        <w:t>Пч</w:t>
      </w:r>
      <w:proofErr w:type="spellEnd"/>
      <w:r w:rsidRPr="005A11BC">
        <w:rPr>
          <w:rFonts w:ascii="Times New Roman" w:hAnsi="Times New Roman" w:cs="Times New Roman"/>
          <w:sz w:val="27"/>
          <w:szCs w:val="27"/>
        </w:rPr>
        <w:t xml:space="preserve"> - плата за 1 час, рублей/час</w:t>
      </w:r>
      <w:r w:rsidR="001017AD" w:rsidRPr="005A11BC">
        <w:rPr>
          <w:rFonts w:ascii="Times New Roman" w:hAnsi="Times New Roman" w:cs="Times New Roman"/>
          <w:sz w:val="27"/>
          <w:szCs w:val="27"/>
        </w:rPr>
        <w:t>;</w:t>
      </w:r>
    </w:p>
    <w:p w14:paraId="460118E2" w14:textId="77777777" w:rsidR="001017AD" w:rsidRPr="005A11BC" w:rsidRDefault="001017AD" w:rsidP="008F3691">
      <w:pPr>
        <w:pStyle w:val="ConsPlusNormal"/>
        <w:tabs>
          <w:tab w:val="left" w:pos="1418"/>
          <w:tab w:val="left" w:pos="1843"/>
        </w:tabs>
        <w:ind w:firstLine="709"/>
        <w:jc w:val="both"/>
        <w:rPr>
          <w:rFonts w:ascii="Times New Roman" w:hAnsi="Times New Roman" w:cs="Times New Roman"/>
          <w:sz w:val="27"/>
          <w:szCs w:val="27"/>
        </w:rPr>
      </w:pPr>
      <w:proofErr w:type="spellStart"/>
      <w:r w:rsidRPr="005A11BC">
        <w:rPr>
          <w:rFonts w:ascii="Times New Roman" w:hAnsi="Times New Roman" w:cs="Times New Roman"/>
          <w:sz w:val="27"/>
          <w:szCs w:val="27"/>
        </w:rPr>
        <w:t>Др</w:t>
      </w:r>
      <w:proofErr w:type="spellEnd"/>
      <w:r w:rsidRPr="005A11BC">
        <w:rPr>
          <w:rFonts w:ascii="Times New Roman" w:hAnsi="Times New Roman" w:cs="Times New Roman"/>
          <w:sz w:val="27"/>
          <w:szCs w:val="27"/>
        </w:rPr>
        <w:t xml:space="preserve"> </w:t>
      </w:r>
      <w:r w:rsidRPr="005A11BC">
        <w:rPr>
          <w:rFonts w:ascii="Times New Roman" w:hAnsi="Times New Roman" w:cs="Times New Roman"/>
          <w:bCs/>
          <w:sz w:val="27"/>
          <w:szCs w:val="27"/>
        </w:rPr>
        <w:t>–</w:t>
      </w:r>
      <w:r w:rsidRPr="005A11BC">
        <w:rPr>
          <w:rFonts w:ascii="Times New Roman" w:hAnsi="Times New Roman" w:cs="Times New Roman"/>
          <w:sz w:val="27"/>
          <w:szCs w:val="27"/>
        </w:rPr>
        <w:t xml:space="preserve"> количество дней работы парковок (парковочных мест) в год, рассчитанное исходя из графика работы парковок (парковочных мест).</w:t>
      </w:r>
    </w:p>
    <w:p w14:paraId="4CB7E581" w14:textId="7D5509BC" w:rsidR="00881838" w:rsidRPr="005A11BC" w:rsidRDefault="00881838" w:rsidP="008F3691">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 xml:space="preserve">12 - количество часов размещения одного транспортного средства на </w:t>
      </w:r>
      <w:r w:rsidRPr="005A11BC">
        <w:rPr>
          <w:rFonts w:ascii="Times New Roman" w:hAnsi="Times New Roman" w:cs="Times New Roman"/>
          <w:sz w:val="27"/>
          <w:szCs w:val="27"/>
        </w:rPr>
        <w:lastRenderedPageBreak/>
        <w:t>парковочных местах платных парковок в период с 8 часов 00 минут до 20 часов 00 минут.</w:t>
      </w:r>
    </w:p>
    <w:p w14:paraId="332481C6" w14:textId="77777777" w:rsidR="001017AD" w:rsidRPr="005A11BC" w:rsidRDefault="001017AD" w:rsidP="008F3691">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При установлении размера платы за один месяц полученное значение подлежит округлению до 100 рублей по правилам округления.</w:t>
      </w:r>
    </w:p>
    <w:p w14:paraId="1ECF539C" w14:textId="31416514" w:rsidR="00840559" w:rsidRPr="005A11BC" w:rsidRDefault="00840559" w:rsidP="008F3691">
      <w:pPr>
        <w:widowControl w:val="0"/>
        <w:tabs>
          <w:tab w:val="left" w:pos="1195"/>
        </w:tabs>
        <w:spacing w:after="0" w:line="240" w:lineRule="auto"/>
        <w:ind w:firstLine="720"/>
        <w:jc w:val="both"/>
        <w:rPr>
          <w:sz w:val="27"/>
          <w:szCs w:val="27"/>
        </w:rPr>
      </w:pPr>
      <w:r w:rsidRPr="005A11BC">
        <w:rPr>
          <w:spacing w:val="-8"/>
          <w:sz w:val="27"/>
          <w:szCs w:val="27"/>
        </w:rPr>
        <w:t>2.</w:t>
      </w:r>
      <w:r w:rsidR="009A40AA" w:rsidRPr="005A11BC">
        <w:rPr>
          <w:spacing w:val="-8"/>
          <w:sz w:val="27"/>
          <w:szCs w:val="27"/>
        </w:rPr>
        <w:t>7</w:t>
      </w:r>
      <w:r w:rsidRPr="005A11BC">
        <w:rPr>
          <w:spacing w:val="-8"/>
          <w:sz w:val="27"/>
          <w:szCs w:val="27"/>
        </w:rPr>
        <w:t xml:space="preserve">. </w:t>
      </w:r>
      <w:r w:rsidRPr="005A11BC">
        <w:rPr>
          <w:spacing w:val="-1"/>
          <w:sz w:val="27"/>
          <w:szCs w:val="27"/>
        </w:rPr>
        <w:t xml:space="preserve">Расчет стоимости годового абонемента </w:t>
      </w:r>
      <w:r w:rsidRPr="005A11BC">
        <w:rPr>
          <w:sz w:val="27"/>
          <w:szCs w:val="27"/>
        </w:rPr>
        <w:t>осуществляется по формуле:</w:t>
      </w:r>
    </w:p>
    <w:p w14:paraId="12C74D49" w14:textId="77777777" w:rsidR="00840559" w:rsidRPr="005A11BC" w:rsidRDefault="00840559" w:rsidP="008F3691">
      <w:pPr>
        <w:widowControl w:val="0"/>
        <w:tabs>
          <w:tab w:val="left" w:pos="1195"/>
        </w:tabs>
        <w:spacing w:after="0" w:line="240" w:lineRule="auto"/>
        <w:ind w:firstLine="720"/>
        <w:jc w:val="both"/>
        <w:rPr>
          <w:sz w:val="27"/>
          <w:szCs w:val="27"/>
        </w:rPr>
      </w:pPr>
    </w:p>
    <w:p w14:paraId="02EC932F" w14:textId="0355A4BC" w:rsidR="00840559" w:rsidRPr="005A11BC" w:rsidRDefault="00840559" w:rsidP="008F3691">
      <w:pPr>
        <w:widowControl w:val="0"/>
        <w:tabs>
          <w:tab w:val="left" w:pos="1195"/>
        </w:tabs>
        <w:spacing w:after="0" w:line="240" w:lineRule="auto"/>
        <w:ind w:firstLine="720"/>
        <w:jc w:val="center"/>
        <w:rPr>
          <w:sz w:val="27"/>
          <w:szCs w:val="27"/>
        </w:rPr>
      </w:pPr>
      <m:oMathPara>
        <m:oMath>
          <m:r>
            <m:rPr>
              <m:sty m:val="p"/>
            </m:rPr>
            <w:rPr>
              <w:rFonts w:ascii="Cambria Math" w:hAnsi="Cambria Math"/>
              <w:sz w:val="27"/>
              <w:szCs w:val="27"/>
            </w:rPr>
            <m:t>Пг=</m:t>
          </m:r>
          <m:d>
            <m:dPr>
              <m:ctrlPr>
                <w:rPr>
                  <w:rFonts w:ascii="Cambria Math" w:hAnsi="Cambria Math"/>
                  <w:sz w:val="27"/>
                  <w:szCs w:val="27"/>
                </w:rPr>
              </m:ctrlPr>
            </m:dPr>
            <m:e>
              <m:r>
                <m:rPr>
                  <m:sty m:val="p"/>
                </m:rPr>
                <w:rPr>
                  <w:rFonts w:ascii="Cambria Math" w:hAnsi="Cambria Math"/>
                  <w:sz w:val="27"/>
                  <w:szCs w:val="27"/>
                </w:rPr>
                <m:t>Пм*</m:t>
              </m:r>
              <m:r>
                <m:rPr>
                  <m:sty m:val="p"/>
                </m:rPr>
                <w:rPr>
                  <w:rFonts w:ascii="Cambria Math" w:eastAsia="Calibri" w:hAnsi="Cambria Math"/>
                  <w:sz w:val="27"/>
                  <w:szCs w:val="27"/>
                </w:rPr>
                <m:t>12</m:t>
              </m:r>
              <m:ctrlPr>
                <w:rPr>
                  <w:rFonts w:ascii="Cambria Math" w:eastAsia="Calibri" w:hAnsi="Cambria Math"/>
                  <w:sz w:val="27"/>
                  <w:szCs w:val="27"/>
                </w:rPr>
              </m:ctrlPr>
            </m:e>
          </m:d>
          <m:r>
            <m:rPr>
              <m:sty m:val="p"/>
            </m:rPr>
            <w:rPr>
              <w:rFonts w:ascii="Cambria Math" w:hAnsi="Cambria Math"/>
              <w:sz w:val="27"/>
              <w:szCs w:val="27"/>
            </w:rPr>
            <m:t>-</m:t>
          </m:r>
          <m:r>
            <w:rPr>
              <w:rFonts w:ascii="Cambria Math" w:hAnsi="Cambria Math"/>
              <w:sz w:val="27"/>
              <w:szCs w:val="27"/>
              <w:lang w:val="en-US"/>
            </w:rPr>
            <m:t>10%</m:t>
          </m:r>
          <m:r>
            <m:rPr>
              <m:sty m:val="p"/>
            </m:rPr>
            <w:rPr>
              <w:rFonts w:ascii="Cambria Math" w:hAnsi="Cambria Math"/>
              <w:sz w:val="27"/>
              <w:szCs w:val="27"/>
            </w:rPr>
            <m:t>, где:</m:t>
          </m:r>
        </m:oMath>
      </m:oMathPara>
    </w:p>
    <w:p w14:paraId="48D72540" w14:textId="77777777" w:rsidR="00840559" w:rsidRPr="005A11BC" w:rsidRDefault="00840559" w:rsidP="008F3691">
      <w:pPr>
        <w:widowControl w:val="0"/>
        <w:tabs>
          <w:tab w:val="left" w:pos="1195"/>
        </w:tabs>
        <w:spacing w:after="0" w:line="240" w:lineRule="auto"/>
        <w:ind w:firstLine="720"/>
        <w:jc w:val="center"/>
        <w:rPr>
          <w:sz w:val="27"/>
          <w:szCs w:val="27"/>
        </w:rPr>
      </w:pPr>
    </w:p>
    <w:p w14:paraId="00BCE46B" w14:textId="484037AA" w:rsidR="00840559" w:rsidRPr="005A11BC" w:rsidRDefault="00840559" w:rsidP="008F3691">
      <w:pPr>
        <w:widowControl w:val="0"/>
        <w:spacing w:after="0" w:line="240" w:lineRule="auto"/>
        <w:ind w:firstLine="720"/>
        <w:jc w:val="both"/>
        <w:rPr>
          <w:sz w:val="27"/>
          <w:szCs w:val="27"/>
        </w:rPr>
      </w:pPr>
      <w:proofErr w:type="spellStart"/>
      <w:r w:rsidRPr="005A11BC">
        <w:rPr>
          <w:sz w:val="27"/>
          <w:szCs w:val="27"/>
        </w:rPr>
        <w:t>Пг</w:t>
      </w:r>
      <w:proofErr w:type="spellEnd"/>
      <w:r w:rsidRPr="005A11BC">
        <w:rPr>
          <w:sz w:val="27"/>
          <w:szCs w:val="27"/>
        </w:rPr>
        <w:t xml:space="preserve"> – размер платы за двенадцать месяцев, рублей</w:t>
      </w:r>
      <w:r w:rsidR="00ED2B3C" w:rsidRPr="005A11BC">
        <w:rPr>
          <w:sz w:val="27"/>
          <w:szCs w:val="27"/>
        </w:rPr>
        <w:t>/год</w:t>
      </w:r>
      <w:r w:rsidRPr="005A11BC">
        <w:rPr>
          <w:sz w:val="27"/>
          <w:szCs w:val="27"/>
        </w:rPr>
        <w:t xml:space="preserve">; </w:t>
      </w:r>
    </w:p>
    <w:p w14:paraId="69939105" w14:textId="77777777" w:rsidR="00840559" w:rsidRPr="005A11BC" w:rsidRDefault="00840559" w:rsidP="008F3691">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Пм − размер платы за один месяц, рублей/месяц.</w:t>
      </w:r>
    </w:p>
    <w:p w14:paraId="0C6BC707" w14:textId="72CB99EC" w:rsidR="004340B3" w:rsidRPr="005A11BC" w:rsidRDefault="00B42EF5" w:rsidP="008F3691">
      <w:pPr>
        <w:pStyle w:val="ConsPlusNormal"/>
        <w:spacing w:before="240"/>
        <w:ind w:firstLine="540"/>
        <w:jc w:val="both"/>
        <w:rPr>
          <w:rFonts w:ascii="Times New Roman" w:hAnsi="Times New Roman" w:cs="Times New Roman"/>
          <w:sz w:val="27"/>
          <w:szCs w:val="27"/>
        </w:rPr>
      </w:pPr>
      <w:r w:rsidRPr="005A11BC">
        <w:rPr>
          <w:rFonts w:ascii="Times New Roman" w:hAnsi="Times New Roman" w:cs="Times New Roman"/>
          <w:sz w:val="27"/>
          <w:szCs w:val="27"/>
        </w:rPr>
        <w:t xml:space="preserve">  </w:t>
      </w:r>
      <w:r w:rsidR="004340B3" w:rsidRPr="005A11BC">
        <w:rPr>
          <w:rFonts w:ascii="Times New Roman" w:hAnsi="Times New Roman" w:cs="Times New Roman"/>
          <w:sz w:val="27"/>
          <w:szCs w:val="27"/>
        </w:rPr>
        <w:t>12 - количество месяцев в году.</w:t>
      </w:r>
    </w:p>
    <w:p w14:paraId="305961AC" w14:textId="77777777" w:rsidR="004340B3" w:rsidRPr="005A11BC" w:rsidRDefault="004340B3" w:rsidP="008F3691">
      <w:pPr>
        <w:pStyle w:val="ConsPlusNormal"/>
        <w:spacing w:before="240"/>
        <w:ind w:firstLine="540"/>
        <w:jc w:val="both"/>
        <w:rPr>
          <w:rFonts w:ascii="Times New Roman" w:hAnsi="Times New Roman" w:cs="Times New Roman"/>
          <w:sz w:val="27"/>
          <w:szCs w:val="27"/>
        </w:rPr>
      </w:pPr>
    </w:p>
    <w:p w14:paraId="07DCECCC" w14:textId="62A45B55" w:rsidR="00B42EF5" w:rsidRPr="005A11BC" w:rsidRDefault="00840559" w:rsidP="00ED2B3C">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При установлении размера платы за двенадцать месяцев полученное значение подлежит округлению до 100 рублей по правилам округления.</w:t>
      </w:r>
    </w:p>
    <w:p w14:paraId="7C235C3B" w14:textId="77777777" w:rsidR="00840559" w:rsidRPr="005A11BC" w:rsidRDefault="00840559" w:rsidP="008F3691">
      <w:pPr>
        <w:pStyle w:val="ConsPlusNormal"/>
        <w:tabs>
          <w:tab w:val="left" w:pos="1276"/>
        </w:tabs>
        <w:ind w:firstLine="709"/>
        <w:jc w:val="both"/>
        <w:rPr>
          <w:rFonts w:ascii="Times New Roman" w:hAnsi="Times New Roman" w:cs="Times New Roman"/>
          <w:sz w:val="27"/>
          <w:szCs w:val="27"/>
        </w:rPr>
      </w:pPr>
      <w:r w:rsidRPr="005A11BC">
        <w:rPr>
          <w:rFonts w:ascii="Times New Roman" w:hAnsi="Times New Roman" w:cs="Times New Roman"/>
          <w:sz w:val="27"/>
          <w:szCs w:val="27"/>
        </w:rPr>
        <w:t>2.8. Расчет размера годовой резидентной платы осуществляется по формуле:</w:t>
      </w:r>
    </w:p>
    <w:p w14:paraId="73963360" w14:textId="77777777" w:rsidR="00840559" w:rsidRPr="005A11BC" w:rsidRDefault="00840559" w:rsidP="008F3691">
      <w:pPr>
        <w:pStyle w:val="ConsPlusNormal"/>
        <w:tabs>
          <w:tab w:val="left" w:pos="1276"/>
        </w:tabs>
        <w:ind w:firstLine="709"/>
        <w:jc w:val="both"/>
        <w:rPr>
          <w:rFonts w:ascii="Times New Roman" w:hAnsi="Times New Roman" w:cs="Times New Roman"/>
          <w:sz w:val="27"/>
          <w:szCs w:val="27"/>
        </w:rPr>
      </w:pPr>
    </w:p>
    <w:p w14:paraId="643DD219" w14:textId="77777777" w:rsidR="00840559" w:rsidRPr="005A11BC" w:rsidRDefault="00840559" w:rsidP="008F3691">
      <w:pPr>
        <w:pStyle w:val="ConsPlusNormal"/>
        <w:jc w:val="center"/>
        <w:rPr>
          <w:rFonts w:ascii="Times New Roman" w:hAnsi="Times New Roman" w:cs="Times New Roman"/>
          <w:i/>
          <w:sz w:val="27"/>
          <w:szCs w:val="27"/>
        </w:rPr>
      </w:pPr>
      <m:oMathPara>
        <m:oMath>
          <m:r>
            <m:rPr>
              <m:sty m:val="p"/>
            </m:rPr>
            <w:rPr>
              <w:rFonts w:ascii="Cambria Math" w:hAnsi="Cambria Math" w:cs="Times New Roman"/>
              <w:sz w:val="27"/>
              <w:szCs w:val="27"/>
            </w:rPr>
            <m:t>Пгр=Пм*12 *</m:t>
          </m:r>
          <m:r>
            <w:rPr>
              <w:rFonts w:ascii="Cambria Math" w:hAnsi="Cambria Math" w:cs="Times New Roman"/>
              <w:sz w:val="27"/>
              <w:szCs w:val="27"/>
            </w:rPr>
            <m:t>0,033, где</m:t>
          </m:r>
          <m:r>
            <m:rPr>
              <m:sty m:val="p"/>
            </m:rPr>
            <w:rPr>
              <w:rFonts w:ascii="Cambria Math" w:hAnsi="Cambria Math" w:cs="Times New Roman"/>
              <w:sz w:val="27"/>
              <w:szCs w:val="27"/>
            </w:rPr>
            <m:t>:</m:t>
          </m:r>
        </m:oMath>
      </m:oMathPara>
    </w:p>
    <w:p w14:paraId="32B1FC66" w14:textId="77777777" w:rsidR="00840559" w:rsidRPr="005A11BC" w:rsidRDefault="00840559" w:rsidP="008F3691">
      <w:pPr>
        <w:pStyle w:val="ConsPlusNormal"/>
        <w:jc w:val="center"/>
        <w:rPr>
          <w:rFonts w:ascii="Times New Roman" w:hAnsi="Times New Roman" w:cs="Times New Roman"/>
          <w:sz w:val="27"/>
          <w:szCs w:val="27"/>
        </w:rPr>
      </w:pPr>
    </w:p>
    <w:p w14:paraId="712C9D6F" w14:textId="4C508662" w:rsidR="00840559" w:rsidRPr="005A11BC" w:rsidRDefault="00840559" w:rsidP="008F3691">
      <w:pPr>
        <w:pStyle w:val="ConsPlusNormal"/>
        <w:ind w:firstLine="709"/>
        <w:rPr>
          <w:rFonts w:ascii="Times New Roman" w:hAnsi="Times New Roman" w:cs="Times New Roman"/>
          <w:sz w:val="27"/>
          <w:szCs w:val="27"/>
        </w:rPr>
      </w:pPr>
      <w:proofErr w:type="spellStart"/>
      <w:r w:rsidRPr="005A11BC">
        <w:rPr>
          <w:rFonts w:ascii="Times New Roman" w:hAnsi="Times New Roman" w:cs="Times New Roman"/>
          <w:sz w:val="27"/>
          <w:szCs w:val="27"/>
        </w:rPr>
        <w:t>Пгр</w:t>
      </w:r>
      <w:proofErr w:type="spellEnd"/>
      <w:r w:rsidRPr="005A11BC">
        <w:rPr>
          <w:rFonts w:ascii="Times New Roman" w:hAnsi="Times New Roman" w:cs="Times New Roman"/>
          <w:sz w:val="27"/>
          <w:szCs w:val="27"/>
        </w:rPr>
        <w:t xml:space="preserve"> – размер резидентной платы в год, рублей</w:t>
      </w:r>
      <w:r w:rsidR="00ED2B3C" w:rsidRPr="005A11BC">
        <w:rPr>
          <w:rFonts w:ascii="Times New Roman" w:hAnsi="Times New Roman" w:cs="Times New Roman"/>
          <w:sz w:val="27"/>
          <w:szCs w:val="27"/>
        </w:rPr>
        <w:t>/год</w:t>
      </w:r>
      <w:r w:rsidRPr="005A11BC">
        <w:rPr>
          <w:rFonts w:ascii="Times New Roman" w:hAnsi="Times New Roman" w:cs="Times New Roman"/>
          <w:sz w:val="27"/>
          <w:szCs w:val="27"/>
        </w:rPr>
        <w:t>;</w:t>
      </w:r>
    </w:p>
    <w:p w14:paraId="57A096FF" w14:textId="77777777" w:rsidR="00840559" w:rsidRPr="005A11BC" w:rsidRDefault="00840559" w:rsidP="008F3691">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Пм − размер платы за один месяц, рублей/месяц.</w:t>
      </w:r>
    </w:p>
    <w:p w14:paraId="67009618" w14:textId="72C6896A" w:rsidR="00840559" w:rsidRPr="005A11BC" w:rsidRDefault="00840559" w:rsidP="00ED2B3C">
      <w:pPr>
        <w:pStyle w:val="ConsPlusNormal"/>
        <w:tabs>
          <w:tab w:val="left" w:pos="1418"/>
          <w:tab w:val="left" w:pos="1843"/>
        </w:tabs>
        <w:ind w:firstLine="709"/>
        <w:jc w:val="both"/>
        <w:rPr>
          <w:rFonts w:ascii="Times New Roman" w:hAnsi="Times New Roman" w:cs="Times New Roman"/>
          <w:sz w:val="27"/>
          <w:szCs w:val="27"/>
        </w:rPr>
      </w:pPr>
      <w:r w:rsidRPr="005A11BC">
        <w:rPr>
          <w:rFonts w:ascii="Times New Roman" w:hAnsi="Times New Roman" w:cs="Times New Roman"/>
          <w:sz w:val="27"/>
          <w:szCs w:val="27"/>
        </w:rPr>
        <w:t>При установлении размера резидентной платы полученное значение подлежит округлению до 100 рублей по правилам округления.</w:t>
      </w:r>
    </w:p>
    <w:p w14:paraId="004F881E" w14:textId="14E72E0A" w:rsidR="00545217" w:rsidRPr="005A11BC" w:rsidRDefault="005D51A0"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color w:val="000000" w:themeColor="text1"/>
          <w:sz w:val="27"/>
          <w:szCs w:val="27"/>
        </w:rPr>
        <w:t>2.</w:t>
      </w:r>
      <w:r w:rsidR="009A40AA" w:rsidRPr="005A11BC">
        <w:rPr>
          <w:rFonts w:ascii="Times New Roman" w:hAnsi="Times New Roman" w:cs="Times New Roman"/>
          <w:color w:val="000000" w:themeColor="text1"/>
          <w:sz w:val="27"/>
          <w:szCs w:val="27"/>
        </w:rPr>
        <w:t>9</w:t>
      </w:r>
      <w:r w:rsidR="004744E3" w:rsidRPr="005A11BC">
        <w:rPr>
          <w:rFonts w:ascii="Times New Roman" w:hAnsi="Times New Roman" w:cs="Times New Roman"/>
          <w:color w:val="000000" w:themeColor="text1"/>
          <w:sz w:val="27"/>
          <w:szCs w:val="27"/>
        </w:rPr>
        <w:t>.</w:t>
      </w:r>
      <w:r w:rsidR="008A404C" w:rsidRPr="005A11BC">
        <w:rPr>
          <w:rFonts w:ascii="Times New Roman" w:hAnsi="Times New Roman" w:cs="Times New Roman"/>
          <w:color w:val="000000" w:themeColor="text1"/>
          <w:sz w:val="27"/>
          <w:szCs w:val="27"/>
        </w:rPr>
        <w:t xml:space="preserve"> </w:t>
      </w:r>
      <w:r w:rsidR="00C10E12" w:rsidRPr="005A11BC">
        <w:rPr>
          <w:rFonts w:ascii="Times New Roman" w:hAnsi="Times New Roman" w:cs="Times New Roman"/>
          <w:color w:val="000000" w:themeColor="text1"/>
          <w:sz w:val="27"/>
          <w:szCs w:val="27"/>
        </w:rPr>
        <w:t>Оплата за пользование платными парковками</w:t>
      </w:r>
      <w:r w:rsidR="00474A6F" w:rsidRPr="005A11BC">
        <w:rPr>
          <w:rFonts w:ascii="Times New Roman" w:hAnsi="Times New Roman" w:cs="Times New Roman"/>
          <w:color w:val="000000" w:themeColor="text1"/>
          <w:sz w:val="27"/>
          <w:szCs w:val="27"/>
        </w:rPr>
        <w:t xml:space="preserve"> (парковочными </w:t>
      </w:r>
      <w:r w:rsidR="00474A6F" w:rsidRPr="005A11BC">
        <w:rPr>
          <w:rFonts w:ascii="Times New Roman" w:hAnsi="Times New Roman" w:cs="Times New Roman"/>
          <w:sz w:val="27"/>
          <w:szCs w:val="27"/>
        </w:rPr>
        <w:t>местами)</w:t>
      </w:r>
      <w:r w:rsidR="00C10E12" w:rsidRPr="005A11BC">
        <w:rPr>
          <w:rFonts w:ascii="Times New Roman" w:hAnsi="Times New Roman" w:cs="Times New Roman"/>
          <w:sz w:val="27"/>
          <w:szCs w:val="27"/>
        </w:rPr>
        <w:t xml:space="preserve"> зачисляется в бюджет МО г.Владикавказа в 100% размере</w:t>
      </w:r>
    </w:p>
    <w:p w14:paraId="06259B94" w14:textId="77777777" w:rsidR="001E7634" w:rsidRPr="005A11BC" w:rsidRDefault="001E7634" w:rsidP="008F3691">
      <w:pPr>
        <w:pStyle w:val="ConsPlusNormal"/>
        <w:ind w:firstLine="540"/>
        <w:jc w:val="both"/>
        <w:rPr>
          <w:rFonts w:ascii="Times New Roman" w:hAnsi="Times New Roman" w:cs="Times New Roman"/>
          <w:sz w:val="27"/>
          <w:szCs w:val="27"/>
        </w:rPr>
      </w:pPr>
    </w:p>
    <w:p w14:paraId="6BCE3B79" w14:textId="77777777" w:rsidR="001E7634" w:rsidRPr="005A11BC" w:rsidRDefault="001E7634" w:rsidP="008F3691">
      <w:pPr>
        <w:pStyle w:val="ConsPlusTitle"/>
        <w:jc w:val="center"/>
        <w:outlineLvl w:val="1"/>
        <w:rPr>
          <w:rFonts w:ascii="Times New Roman" w:hAnsi="Times New Roman" w:cs="Times New Roman"/>
          <w:sz w:val="27"/>
          <w:szCs w:val="27"/>
        </w:rPr>
      </w:pPr>
      <w:r w:rsidRPr="005A11BC">
        <w:rPr>
          <w:rFonts w:ascii="Times New Roman" w:hAnsi="Times New Roman" w:cs="Times New Roman"/>
          <w:sz w:val="27"/>
          <w:szCs w:val="27"/>
        </w:rPr>
        <w:t>3. Порядок установления и пересмотра размера платы</w:t>
      </w:r>
    </w:p>
    <w:p w14:paraId="61CC822E" w14:textId="77777777" w:rsidR="001E7634" w:rsidRPr="005A11BC" w:rsidRDefault="001E7634" w:rsidP="008F3691">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за пользование на платной основе парковками</w:t>
      </w:r>
    </w:p>
    <w:p w14:paraId="7DAB1984" w14:textId="77777777" w:rsidR="001E7634" w:rsidRPr="005A11BC" w:rsidRDefault="001E7634" w:rsidP="008F3691">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(парковочными местами)</w:t>
      </w:r>
    </w:p>
    <w:p w14:paraId="7C17209C" w14:textId="272FBA7E" w:rsidR="00DB11E0" w:rsidRPr="005A11BC" w:rsidRDefault="00DB11E0" w:rsidP="008F3691">
      <w:pPr>
        <w:pStyle w:val="ConsPlusNormal"/>
        <w:jc w:val="both"/>
        <w:rPr>
          <w:rFonts w:ascii="Times New Roman" w:hAnsi="Times New Roman" w:cs="Times New Roman"/>
          <w:sz w:val="27"/>
          <w:szCs w:val="27"/>
        </w:rPr>
      </w:pPr>
    </w:p>
    <w:p w14:paraId="24D89BBB" w14:textId="1068AC66" w:rsidR="00B32830" w:rsidRPr="005A11BC" w:rsidRDefault="00D53D10" w:rsidP="008F3691">
      <w:pPr>
        <w:tabs>
          <w:tab w:val="left" w:pos="1276"/>
        </w:tabs>
        <w:autoSpaceDE w:val="0"/>
        <w:autoSpaceDN w:val="0"/>
        <w:adjustRightInd w:val="0"/>
        <w:spacing w:after="0" w:line="240" w:lineRule="auto"/>
        <w:ind w:firstLine="709"/>
        <w:jc w:val="both"/>
        <w:rPr>
          <w:sz w:val="27"/>
          <w:szCs w:val="27"/>
        </w:rPr>
      </w:pPr>
      <w:r w:rsidRPr="005A11BC">
        <w:rPr>
          <w:color w:val="auto"/>
          <w:sz w:val="27"/>
          <w:szCs w:val="27"/>
        </w:rPr>
        <w:t>3.</w:t>
      </w:r>
      <w:r w:rsidR="00225166" w:rsidRPr="005A11BC">
        <w:rPr>
          <w:color w:val="auto"/>
          <w:sz w:val="27"/>
          <w:szCs w:val="27"/>
        </w:rPr>
        <w:t>1</w:t>
      </w:r>
      <w:r w:rsidR="00DB11E0" w:rsidRPr="005A11BC">
        <w:rPr>
          <w:color w:val="auto"/>
          <w:sz w:val="27"/>
          <w:szCs w:val="27"/>
        </w:rPr>
        <w:t xml:space="preserve">. </w:t>
      </w:r>
      <w:r w:rsidR="001E7634" w:rsidRPr="005A11BC">
        <w:rPr>
          <w:color w:val="auto"/>
          <w:sz w:val="27"/>
          <w:szCs w:val="27"/>
        </w:rPr>
        <w:t xml:space="preserve">Размер </w:t>
      </w:r>
      <w:r w:rsidR="001E7634" w:rsidRPr="005A11BC">
        <w:rPr>
          <w:sz w:val="27"/>
          <w:szCs w:val="27"/>
        </w:rPr>
        <w:t xml:space="preserve">платы за пользование на платной основе парковками (парковочными местами) устанавливается постановлением </w:t>
      </w:r>
      <w:r w:rsidR="00772885" w:rsidRPr="005A11BC">
        <w:rPr>
          <w:sz w:val="27"/>
          <w:szCs w:val="27"/>
        </w:rPr>
        <w:t>администрации местного самоуправления г.Владикавказа</w:t>
      </w:r>
      <w:r w:rsidR="001E7634" w:rsidRPr="005A11BC">
        <w:rPr>
          <w:sz w:val="27"/>
          <w:szCs w:val="27"/>
        </w:rPr>
        <w:t>.</w:t>
      </w:r>
      <w:r w:rsidR="00B32830" w:rsidRPr="005A11BC">
        <w:rPr>
          <w:sz w:val="27"/>
          <w:szCs w:val="27"/>
        </w:rPr>
        <w:t xml:space="preserve"> </w:t>
      </w:r>
    </w:p>
    <w:p w14:paraId="6BBBEECD" w14:textId="1949264C" w:rsidR="00B32830" w:rsidRPr="005A11BC" w:rsidRDefault="00E74E8F" w:rsidP="008F3691">
      <w:pPr>
        <w:tabs>
          <w:tab w:val="left" w:pos="1276"/>
        </w:tabs>
        <w:autoSpaceDE w:val="0"/>
        <w:autoSpaceDN w:val="0"/>
        <w:adjustRightInd w:val="0"/>
        <w:spacing w:after="0" w:line="240" w:lineRule="auto"/>
        <w:ind w:firstLine="709"/>
        <w:jc w:val="both"/>
        <w:rPr>
          <w:sz w:val="27"/>
          <w:szCs w:val="27"/>
        </w:rPr>
      </w:pPr>
      <w:r w:rsidRPr="005A11BC">
        <w:rPr>
          <w:sz w:val="27"/>
          <w:szCs w:val="27"/>
        </w:rPr>
        <w:t>3.</w:t>
      </w:r>
      <w:r w:rsidR="00225166" w:rsidRPr="005A11BC">
        <w:rPr>
          <w:sz w:val="27"/>
          <w:szCs w:val="27"/>
        </w:rPr>
        <w:t>2</w:t>
      </w:r>
      <w:r w:rsidRPr="005A11BC">
        <w:rPr>
          <w:sz w:val="27"/>
          <w:szCs w:val="27"/>
        </w:rPr>
        <w:t>.</w:t>
      </w:r>
      <w:r w:rsidR="00B32830" w:rsidRPr="005A11BC">
        <w:rPr>
          <w:sz w:val="27"/>
          <w:szCs w:val="27"/>
        </w:rPr>
        <w:t xml:space="preserve">Изменение размера платы за пользование на платной основе парковками осуществляется не чаще одного раза в год. </w:t>
      </w:r>
    </w:p>
    <w:p w14:paraId="7AEF5F5F" w14:textId="3BCB6DC2" w:rsidR="000F5469" w:rsidRPr="005A11BC" w:rsidRDefault="00BF3F76" w:rsidP="008F3691">
      <w:pPr>
        <w:tabs>
          <w:tab w:val="left" w:pos="1276"/>
        </w:tabs>
        <w:autoSpaceDE w:val="0"/>
        <w:autoSpaceDN w:val="0"/>
        <w:adjustRightInd w:val="0"/>
        <w:spacing w:after="0" w:line="240" w:lineRule="auto"/>
        <w:ind w:firstLine="709"/>
        <w:jc w:val="both"/>
        <w:rPr>
          <w:sz w:val="27"/>
          <w:szCs w:val="27"/>
        </w:rPr>
      </w:pPr>
      <w:r w:rsidRPr="005A11BC">
        <w:rPr>
          <w:sz w:val="27"/>
          <w:szCs w:val="27"/>
        </w:rPr>
        <w:t>3.</w:t>
      </w:r>
      <w:r w:rsidR="00225166" w:rsidRPr="005A11BC">
        <w:rPr>
          <w:sz w:val="27"/>
          <w:szCs w:val="27"/>
        </w:rPr>
        <w:t>3</w:t>
      </w:r>
      <w:r w:rsidR="00D53D10" w:rsidRPr="005A11BC">
        <w:rPr>
          <w:sz w:val="27"/>
          <w:szCs w:val="27"/>
        </w:rPr>
        <w:t>.</w:t>
      </w:r>
      <w:r w:rsidR="000F5469" w:rsidRPr="005A11BC">
        <w:rPr>
          <w:sz w:val="27"/>
          <w:szCs w:val="27"/>
        </w:rPr>
        <w:t xml:space="preserve"> Пересмотр </w:t>
      </w:r>
      <w:r w:rsidR="00BE3E26" w:rsidRPr="005A11BC">
        <w:rPr>
          <w:sz w:val="27"/>
          <w:szCs w:val="27"/>
        </w:rPr>
        <w:t>размера платы осуществляется по инициативе АМС г.Владикавказа.</w:t>
      </w:r>
    </w:p>
    <w:p w14:paraId="0D582C28" w14:textId="28E91673" w:rsidR="003A7AAD" w:rsidRPr="005A11BC" w:rsidRDefault="00BE3E26" w:rsidP="008F3691">
      <w:pPr>
        <w:tabs>
          <w:tab w:val="left" w:pos="1276"/>
        </w:tabs>
        <w:autoSpaceDE w:val="0"/>
        <w:autoSpaceDN w:val="0"/>
        <w:adjustRightInd w:val="0"/>
        <w:spacing w:after="0" w:line="240" w:lineRule="auto"/>
        <w:ind w:firstLine="709"/>
        <w:jc w:val="both"/>
        <w:rPr>
          <w:sz w:val="27"/>
          <w:szCs w:val="27"/>
        </w:rPr>
      </w:pPr>
      <w:r w:rsidRPr="005A11BC">
        <w:rPr>
          <w:sz w:val="27"/>
          <w:szCs w:val="27"/>
        </w:rPr>
        <w:t>3.</w:t>
      </w:r>
      <w:r w:rsidR="00225166" w:rsidRPr="005A11BC">
        <w:rPr>
          <w:sz w:val="27"/>
          <w:szCs w:val="27"/>
        </w:rPr>
        <w:t>4</w:t>
      </w:r>
      <w:r w:rsidRPr="005A11BC">
        <w:rPr>
          <w:sz w:val="27"/>
          <w:szCs w:val="27"/>
        </w:rPr>
        <w:t xml:space="preserve">. </w:t>
      </w:r>
      <w:r w:rsidR="003A7AAD" w:rsidRPr="005A11BC">
        <w:rPr>
          <w:sz w:val="27"/>
          <w:szCs w:val="27"/>
        </w:rPr>
        <w:t>Для установления (пересмотра) размера платы оператор парковок обращается в письменной форме в администрацию местного самоуправления г.Владикавказа с заявлением об установлении (пересмотре) размера платы с представлением расчетов и подтверждающих расчеты документов в соответствии с настоящей Методикой.</w:t>
      </w:r>
    </w:p>
    <w:p w14:paraId="0AA2A8EA" w14:textId="0A6206B8" w:rsidR="003A7AAD"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3</w:t>
      </w:r>
      <w:r w:rsidR="005D51A0" w:rsidRPr="005A11BC">
        <w:rPr>
          <w:rFonts w:ascii="Times New Roman" w:hAnsi="Times New Roman" w:cs="Times New Roman"/>
          <w:sz w:val="27"/>
          <w:szCs w:val="27"/>
        </w:rPr>
        <w:t>.</w:t>
      </w:r>
      <w:r w:rsidR="00225166" w:rsidRPr="005A11BC">
        <w:rPr>
          <w:rFonts w:ascii="Times New Roman" w:hAnsi="Times New Roman" w:cs="Times New Roman"/>
          <w:sz w:val="27"/>
          <w:szCs w:val="27"/>
        </w:rPr>
        <w:t>5</w:t>
      </w:r>
      <w:r w:rsidRPr="005A11BC">
        <w:rPr>
          <w:rFonts w:ascii="Times New Roman" w:hAnsi="Times New Roman" w:cs="Times New Roman"/>
          <w:sz w:val="27"/>
          <w:szCs w:val="27"/>
        </w:rPr>
        <w:t xml:space="preserve">. Рассмотрение материалов, необходимых для утверждения (пересмотра) размера платы, осуществляется </w:t>
      </w:r>
      <w:r w:rsidR="005D51A0" w:rsidRPr="005A11BC">
        <w:rPr>
          <w:rFonts w:ascii="Times New Roman" w:hAnsi="Times New Roman" w:cs="Times New Roman"/>
          <w:sz w:val="27"/>
          <w:szCs w:val="27"/>
        </w:rPr>
        <w:t>У</w:t>
      </w:r>
      <w:r w:rsidRPr="005A11BC">
        <w:rPr>
          <w:rFonts w:ascii="Times New Roman" w:hAnsi="Times New Roman" w:cs="Times New Roman"/>
          <w:sz w:val="27"/>
          <w:szCs w:val="27"/>
        </w:rPr>
        <w:t xml:space="preserve">правлением экономики администрации местного самоуправления г.Владикавказа в срок </w:t>
      </w:r>
      <w:r w:rsidR="00CC778F" w:rsidRPr="005A11BC">
        <w:rPr>
          <w:rFonts w:ascii="Times New Roman" w:hAnsi="Times New Roman" w:cs="Times New Roman"/>
          <w:sz w:val="27"/>
          <w:szCs w:val="27"/>
        </w:rPr>
        <w:t>один месяц</w:t>
      </w:r>
      <w:r w:rsidRPr="005A11BC">
        <w:rPr>
          <w:rFonts w:ascii="Times New Roman" w:hAnsi="Times New Roman" w:cs="Times New Roman"/>
          <w:sz w:val="27"/>
          <w:szCs w:val="27"/>
        </w:rPr>
        <w:t xml:space="preserve"> со дня подачи письменного обращения.</w:t>
      </w:r>
    </w:p>
    <w:p w14:paraId="3DCEA086" w14:textId="75887CAB" w:rsidR="00CC778F"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3.</w:t>
      </w:r>
      <w:r w:rsidR="00225166" w:rsidRPr="005A11BC">
        <w:rPr>
          <w:rFonts w:ascii="Times New Roman" w:hAnsi="Times New Roman" w:cs="Times New Roman"/>
          <w:sz w:val="27"/>
          <w:szCs w:val="27"/>
        </w:rPr>
        <w:t>6</w:t>
      </w:r>
      <w:r w:rsidRPr="005A11BC">
        <w:rPr>
          <w:rFonts w:ascii="Times New Roman" w:hAnsi="Times New Roman" w:cs="Times New Roman"/>
          <w:sz w:val="27"/>
          <w:szCs w:val="27"/>
        </w:rPr>
        <w:t xml:space="preserve">. Управление экономики администрации местного самоуправления </w:t>
      </w:r>
      <w:r w:rsidRPr="005A11BC">
        <w:rPr>
          <w:rFonts w:ascii="Times New Roman" w:hAnsi="Times New Roman" w:cs="Times New Roman"/>
          <w:sz w:val="27"/>
          <w:szCs w:val="27"/>
        </w:rPr>
        <w:lastRenderedPageBreak/>
        <w:t>г.Владикавказа</w:t>
      </w:r>
      <w:r w:rsidR="00CC778F" w:rsidRPr="005A11BC">
        <w:rPr>
          <w:rFonts w:ascii="Times New Roman" w:hAnsi="Times New Roman" w:cs="Times New Roman"/>
          <w:sz w:val="27"/>
          <w:szCs w:val="27"/>
        </w:rPr>
        <w:t>:</w:t>
      </w:r>
    </w:p>
    <w:p w14:paraId="1D36DD32" w14:textId="3AF11137" w:rsidR="003A7AAD"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 xml:space="preserve"> рассматривает представленные расчеты и дает заключение об экономической обоснованности расходов оператора парковок и о размере платы, подлежащей утверждению;</w:t>
      </w:r>
    </w:p>
    <w:p w14:paraId="5CD085E1" w14:textId="77777777" w:rsidR="003A7AAD"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готовит проект постановления администрации местного самоуправления г.Владикавказа об утверждении размера платы.</w:t>
      </w:r>
    </w:p>
    <w:p w14:paraId="46ACE3DA" w14:textId="09B23881" w:rsidR="003A7AAD" w:rsidRPr="005A11BC" w:rsidRDefault="003A7AAD" w:rsidP="008F3691">
      <w:pPr>
        <w:pStyle w:val="ConsPlusNormal"/>
        <w:spacing w:before="220"/>
        <w:ind w:firstLine="540"/>
        <w:jc w:val="both"/>
        <w:rPr>
          <w:rFonts w:ascii="Times New Roman" w:hAnsi="Times New Roman" w:cs="Times New Roman"/>
          <w:sz w:val="27"/>
          <w:szCs w:val="27"/>
        </w:rPr>
      </w:pPr>
      <w:bookmarkStart w:id="4" w:name="P92"/>
      <w:bookmarkEnd w:id="4"/>
      <w:r w:rsidRPr="005A11BC">
        <w:rPr>
          <w:rFonts w:ascii="Times New Roman" w:hAnsi="Times New Roman" w:cs="Times New Roman"/>
          <w:sz w:val="27"/>
          <w:szCs w:val="27"/>
        </w:rPr>
        <w:t>3.</w:t>
      </w:r>
      <w:r w:rsidR="00225166" w:rsidRPr="005A11BC">
        <w:rPr>
          <w:rFonts w:ascii="Times New Roman" w:hAnsi="Times New Roman" w:cs="Times New Roman"/>
          <w:sz w:val="27"/>
          <w:szCs w:val="27"/>
        </w:rPr>
        <w:t>7</w:t>
      </w:r>
      <w:r w:rsidRPr="005A11BC">
        <w:rPr>
          <w:rFonts w:ascii="Times New Roman" w:hAnsi="Times New Roman" w:cs="Times New Roman"/>
          <w:sz w:val="27"/>
          <w:szCs w:val="27"/>
        </w:rPr>
        <w:t xml:space="preserve">. В случае отсутствия необходимых для расчета материалов и обоснований, выявления противоречивой или недостоверной информации, представленной для обоснования размера платы, </w:t>
      </w:r>
      <w:r w:rsidR="005D51A0" w:rsidRPr="005A11BC">
        <w:rPr>
          <w:rFonts w:ascii="Times New Roman" w:hAnsi="Times New Roman" w:cs="Times New Roman"/>
          <w:sz w:val="27"/>
          <w:szCs w:val="27"/>
        </w:rPr>
        <w:t>У</w:t>
      </w:r>
      <w:r w:rsidRPr="005A11BC">
        <w:rPr>
          <w:rFonts w:ascii="Times New Roman" w:hAnsi="Times New Roman" w:cs="Times New Roman"/>
          <w:sz w:val="27"/>
          <w:szCs w:val="27"/>
        </w:rPr>
        <w:t>правление экономики администрации местного самоуправления г.Владикавказа делает запрос о представлении недостающей (дополнительной) информации (документов). В этом случае срок рассмотрения представленных расчетов продлевается на срок, необходимый для представления информации (документов).</w:t>
      </w:r>
    </w:p>
    <w:p w14:paraId="71ADF73C" w14:textId="31B97E2E" w:rsidR="003A7AAD"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3.</w:t>
      </w:r>
      <w:r w:rsidR="00225166" w:rsidRPr="005A11BC">
        <w:rPr>
          <w:rFonts w:ascii="Times New Roman" w:hAnsi="Times New Roman" w:cs="Times New Roman"/>
          <w:sz w:val="27"/>
          <w:szCs w:val="27"/>
        </w:rPr>
        <w:t>8</w:t>
      </w:r>
      <w:r w:rsidRPr="005A11BC">
        <w:rPr>
          <w:rFonts w:ascii="Times New Roman" w:hAnsi="Times New Roman" w:cs="Times New Roman"/>
          <w:sz w:val="27"/>
          <w:szCs w:val="27"/>
        </w:rPr>
        <w:t>. Основаниями для отказа администрации местного самоуправления г.Владикавказа в установлении (пересмотре) размера платы являются:</w:t>
      </w:r>
    </w:p>
    <w:p w14:paraId="39F2BF38" w14:textId="77777777" w:rsidR="003A7AAD"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осуществление расчета размера платы с нарушением действующего законодательства Российской Федерации и настоящей Методики;</w:t>
      </w:r>
    </w:p>
    <w:p w14:paraId="309E9C17" w14:textId="60039A21" w:rsidR="003A7AAD" w:rsidRPr="005A11BC" w:rsidRDefault="003A7AAD"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непредставление информации по запросу, на</w:t>
      </w:r>
      <w:r w:rsidR="00CC778F" w:rsidRPr="005A11BC">
        <w:rPr>
          <w:rFonts w:ascii="Times New Roman" w:hAnsi="Times New Roman" w:cs="Times New Roman"/>
          <w:sz w:val="27"/>
          <w:szCs w:val="27"/>
        </w:rPr>
        <w:t>правляемому У</w:t>
      </w:r>
      <w:r w:rsidRPr="005A11BC">
        <w:rPr>
          <w:rFonts w:ascii="Times New Roman" w:hAnsi="Times New Roman" w:cs="Times New Roman"/>
          <w:sz w:val="27"/>
          <w:szCs w:val="27"/>
        </w:rPr>
        <w:t xml:space="preserve">правлением экономики администрации местного самоуправления г.Владикавказа в соответствии с </w:t>
      </w:r>
      <w:hyperlink w:anchor="P92" w:history="1">
        <w:r w:rsidRPr="005A11BC">
          <w:rPr>
            <w:rFonts w:ascii="Times New Roman" w:hAnsi="Times New Roman" w:cs="Times New Roman"/>
            <w:color w:val="0000FF"/>
            <w:sz w:val="27"/>
            <w:szCs w:val="27"/>
          </w:rPr>
          <w:t>пунктом 3.</w:t>
        </w:r>
        <w:r w:rsidR="00225166" w:rsidRPr="005A11BC">
          <w:rPr>
            <w:rFonts w:ascii="Times New Roman" w:hAnsi="Times New Roman" w:cs="Times New Roman"/>
            <w:color w:val="0000FF"/>
            <w:sz w:val="27"/>
            <w:szCs w:val="27"/>
          </w:rPr>
          <w:t>7</w:t>
        </w:r>
      </w:hyperlink>
      <w:r w:rsidRPr="005A11BC">
        <w:rPr>
          <w:rFonts w:ascii="Times New Roman" w:hAnsi="Times New Roman" w:cs="Times New Roman"/>
          <w:sz w:val="27"/>
          <w:szCs w:val="27"/>
        </w:rPr>
        <w:t xml:space="preserve"> настоящей Методики.</w:t>
      </w:r>
    </w:p>
    <w:p w14:paraId="4FD6E28A" w14:textId="5D2092EC" w:rsidR="003A7AAD" w:rsidRPr="005A11BC" w:rsidRDefault="005D51A0" w:rsidP="008F3691">
      <w:pPr>
        <w:pStyle w:val="ConsPlusNormal"/>
        <w:spacing w:before="220"/>
        <w:ind w:firstLine="540"/>
        <w:jc w:val="both"/>
        <w:rPr>
          <w:rFonts w:ascii="Times New Roman" w:hAnsi="Times New Roman" w:cs="Times New Roman"/>
          <w:sz w:val="27"/>
          <w:szCs w:val="27"/>
        </w:rPr>
      </w:pPr>
      <w:r w:rsidRPr="005A11BC">
        <w:rPr>
          <w:rFonts w:ascii="Times New Roman" w:hAnsi="Times New Roman" w:cs="Times New Roman"/>
          <w:sz w:val="27"/>
          <w:szCs w:val="27"/>
        </w:rPr>
        <w:t>3.</w:t>
      </w:r>
      <w:r w:rsidR="00225166" w:rsidRPr="005A11BC">
        <w:rPr>
          <w:rFonts w:ascii="Times New Roman" w:hAnsi="Times New Roman" w:cs="Times New Roman"/>
          <w:sz w:val="27"/>
          <w:szCs w:val="27"/>
        </w:rPr>
        <w:t>9</w:t>
      </w:r>
      <w:r w:rsidRPr="005A11BC">
        <w:rPr>
          <w:rFonts w:ascii="Times New Roman" w:hAnsi="Times New Roman" w:cs="Times New Roman"/>
          <w:sz w:val="27"/>
          <w:szCs w:val="27"/>
        </w:rPr>
        <w:t>.</w:t>
      </w:r>
      <w:r w:rsidR="003A7AAD" w:rsidRPr="005A11BC">
        <w:rPr>
          <w:rFonts w:ascii="Times New Roman" w:hAnsi="Times New Roman" w:cs="Times New Roman"/>
          <w:sz w:val="27"/>
          <w:szCs w:val="27"/>
        </w:rPr>
        <w:t xml:space="preserve"> В случае отказа администрации местного самоуправления г.Владикавказа в установлении (пересмотре) размера платы оператор вправе вновь обратиться в письменной форме в администрацию местного самоуправления г.Владикавказа с заявлением об установлении (пересмотре) размера платы с представлением необходимых расчетов и подтверждающих документов, устранив основания для отказа.</w:t>
      </w:r>
    </w:p>
    <w:p w14:paraId="537B27C6" w14:textId="77777777" w:rsidR="002F549F" w:rsidRPr="005A11BC" w:rsidRDefault="002F549F" w:rsidP="008F3691">
      <w:pPr>
        <w:pStyle w:val="ConsPlusNormal"/>
        <w:spacing w:before="220"/>
        <w:ind w:firstLine="540"/>
        <w:jc w:val="both"/>
        <w:rPr>
          <w:rFonts w:ascii="Times New Roman" w:hAnsi="Times New Roman" w:cs="Times New Roman"/>
          <w:sz w:val="27"/>
          <w:szCs w:val="27"/>
        </w:rPr>
      </w:pPr>
    </w:p>
    <w:p w14:paraId="3C0AE7C2" w14:textId="77777777" w:rsidR="002F549F" w:rsidRPr="005A11BC" w:rsidRDefault="002F549F" w:rsidP="002F549F">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4. Максимальный размер платы за пользование на платной основе парковками</w:t>
      </w:r>
    </w:p>
    <w:p w14:paraId="0969BFB8" w14:textId="77777777" w:rsidR="002F549F" w:rsidRPr="005A11BC" w:rsidRDefault="002F549F" w:rsidP="002F549F">
      <w:pPr>
        <w:pStyle w:val="ConsPlusTitle"/>
        <w:jc w:val="center"/>
        <w:rPr>
          <w:rFonts w:ascii="Times New Roman" w:hAnsi="Times New Roman" w:cs="Times New Roman"/>
          <w:sz w:val="27"/>
          <w:szCs w:val="27"/>
        </w:rPr>
      </w:pPr>
      <w:r w:rsidRPr="005A11BC">
        <w:rPr>
          <w:rFonts w:ascii="Times New Roman" w:hAnsi="Times New Roman" w:cs="Times New Roman"/>
          <w:sz w:val="27"/>
          <w:szCs w:val="27"/>
        </w:rPr>
        <w:t>(парковочными местами)</w:t>
      </w:r>
    </w:p>
    <w:p w14:paraId="62D0E4A0" w14:textId="77777777" w:rsidR="00D36B29" w:rsidRPr="005A11BC" w:rsidRDefault="00D36B29" w:rsidP="002F549F">
      <w:pPr>
        <w:pStyle w:val="ConsPlusTitle"/>
        <w:jc w:val="center"/>
        <w:rPr>
          <w:rFonts w:ascii="Times New Roman" w:hAnsi="Times New Roman" w:cs="Times New Roman"/>
          <w:sz w:val="27"/>
          <w:szCs w:val="27"/>
        </w:rPr>
      </w:pPr>
    </w:p>
    <w:p w14:paraId="522C6CD6" w14:textId="4E6DF4A1" w:rsidR="003A7AAD" w:rsidRPr="005A11BC" w:rsidRDefault="002F549F" w:rsidP="008F3691">
      <w:pPr>
        <w:tabs>
          <w:tab w:val="left" w:pos="1276"/>
        </w:tabs>
        <w:autoSpaceDE w:val="0"/>
        <w:autoSpaceDN w:val="0"/>
        <w:adjustRightInd w:val="0"/>
        <w:spacing w:after="0" w:line="240" w:lineRule="auto"/>
        <w:ind w:firstLine="709"/>
        <w:jc w:val="both"/>
        <w:rPr>
          <w:sz w:val="27"/>
          <w:szCs w:val="27"/>
        </w:rPr>
      </w:pPr>
      <w:r w:rsidRPr="005A11BC">
        <w:rPr>
          <w:sz w:val="27"/>
          <w:szCs w:val="27"/>
        </w:rPr>
        <w:t>4.1. Максимальный размер платы за пользование парковками, не должен превышать расчетной величины платы за пользование платной парковкой, рассчитанной в соответствии с разделом 2 настоящей Методики</w:t>
      </w:r>
      <w:r w:rsidR="00247881" w:rsidRPr="005A11BC">
        <w:rPr>
          <w:sz w:val="27"/>
          <w:szCs w:val="27"/>
        </w:rPr>
        <w:t>.</w:t>
      </w:r>
    </w:p>
    <w:p w14:paraId="39A334A3" w14:textId="77777777" w:rsidR="00EE3BD3" w:rsidRDefault="00EE3BD3" w:rsidP="008F3691">
      <w:pPr>
        <w:tabs>
          <w:tab w:val="left" w:pos="1276"/>
        </w:tabs>
        <w:autoSpaceDE w:val="0"/>
        <w:autoSpaceDN w:val="0"/>
        <w:adjustRightInd w:val="0"/>
        <w:spacing w:after="0" w:line="240" w:lineRule="auto"/>
        <w:ind w:firstLine="709"/>
        <w:jc w:val="both"/>
      </w:pPr>
    </w:p>
    <w:sectPr w:rsidR="00EE3BD3" w:rsidSect="005A11BC">
      <w:pgSz w:w="11906" w:h="16838"/>
      <w:pgMar w:top="568" w:right="849"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1C4FAC"/>
    <w:multiLevelType w:val="hybridMultilevel"/>
    <w:tmpl w:val="EBA0ED1E"/>
    <w:lvl w:ilvl="0" w:tplc="CB3442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7C3A1FFE"/>
    <w:multiLevelType w:val="multilevel"/>
    <w:tmpl w:val="FFE47F38"/>
    <w:lvl w:ilvl="0">
      <w:start w:val="1"/>
      <w:numFmt w:val="decimal"/>
      <w:lvlText w:val="%1."/>
      <w:lvlJc w:val="left"/>
      <w:pPr>
        <w:ind w:left="1056" w:hanging="1056"/>
      </w:pPr>
      <w:rPr>
        <w:rFonts w:hint="default"/>
      </w:rPr>
    </w:lvl>
    <w:lvl w:ilvl="1">
      <w:start w:val="1"/>
      <w:numFmt w:val="decimal"/>
      <w:lvlText w:val="%1.%2."/>
      <w:lvlJc w:val="left"/>
      <w:pPr>
        <w:ind w:left="1595" w:hanging="1056"/>
      </w:pPr>
      <w:rPr>
        <w:rFonts w:hint="default"/>
      </w:rPr>
    </w:lvl>
    <w:lvl w:ilvl="2">
      <w:start w:val="1"/>
      <w:numFmt w:val="decimal"/>
      <w:lvlText w:val="%1.%2.%3."/>
      <w:lvlJc w:val="left"/>
      <w:pPr>
        <w:ind w:left="2134" w:hanging="1056"/>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65"/>
    <w:rsid w:val="000028B3"/>
    <w:rsid w:val="00004691"/>
    <w:rsid w:val="00037845"/>
    <w:rsid w:val="00055979"/>
    <w:rsid w:val="000609DE"/>
    <w:rsid w:val="00072D2B"/>
    <w:rsid w:val="0007643E"/>
    <w:rsid w:val="0008698C"/>
    <w:rsid w:val="00096100"/>
    <w:rsid w:val="000A0347"/>
    <w:rsid w:val="000B5642"/>
    <w:rsid w:val="000B6EB5"/>
    <w:rsid w:val="000F5469"/>
    <w:rsid w:val="000F6DF3"/>
    <w:rsid w:val="00101064"/>
    <w:rsid w:val="001017AD"/>
    <w:rsid w:val="00130D1F"/>
    <w:rsid w:val="001365A1"/>
    <w:rsid w:val="00150AEB"/>
    <w:rsid w:val="00167BF3"/>
    <w:rsid w:val="00174320"/>
    <w:rsid w:val="001761C7"/>
    <w:rsid w:val="001B45CB"/>
    <w:rsid w:val="001C5010"/>
    <w:rsid w:val="001E3385"/>
    <w:rsid w:val="001E7634"/>
    <w:rsid w:val="0021456A"/>
    <w:rsid w:val="00225166"/>
    <w:rsid w:val="0023152C"/>
    <w:rsid w:val="00232973"/>
    <w:rsid w:val="00233A25"/>
    <w:rsid w:val="00247881"/>
    <w:rsid w:val="002513B1"/>
    <w:rsid w:val="00283910"/>
    <w:rsid w:val="0029734C"/>
    <w:rsid w:val="002A3584"/>
    <w:rsid w:val="002B01F1"/>
    <w:rsid w:val="002B18A2"/>
    <w:rsid w:val="002D2110"/>
    <w:rsid w:val="002E664D"/>
    <w:rsid w:val="002F15C6"/>
    <w:rsid w:val="002F549F"/>
    <w:rsid w:val="00313C81"/>
    <w:rsid w:val="0032160D"/>
    <w:rsid w:val="00322D7A"/>
    <w:rsid w:val="0035168E"/>
    <w:rsid w:val="00352657"/>
    <w:rsid w:val="003A3F87"/>
    <w:rsid w:val="003A7AAD"/>
    <w:rsid w:val="003B033C"/>
    <w:rsid w:val="003C0CAE"/>
    <w:rsid w:val="003E0F05"/>
    <w:rsid w:val="003F3BF9"/>
    <w:rsid w:val="00413E65"/>
    <w:rsid w:val="00417CF4"/>
    <w:rsid w:val="004340B3"/>
    <w:rsid w:val="00445F0E"/>
    <w:rsid w:val="00471BD2"/>
    <w:rsid w:val="004744E3"/>
    <w:rsid w:val="00474A6F"/>
    <w:rsid w:val="0048401E"/>
    <w:rsid w:val="004D1695"/>
    <w:rsid w:val="004E5E6C"/>
    <w:rsid w:val="005427F4"/>
    <w:rsid w:val="00545217"/>
    <w:rsid w:val="00565BA1"/>
    <w:rsid w:val="00575904"/>
    <w:rsid w:val="00584E62"/>
    <w:rsid w:val="00585493"/>
    <w:rsid w:val="005A11BC"/>
    <w:rsid w:val="005A4D89"/>
    <w:rsid w:val="005B5DA8"/>
    <w:rsid w:val="005B7216"/>
    <w:rsid w:val="005C63DA"/>
    <w:rsid w:val="005D51A0"/>
    <w:rsid w:val="00624835"/>
    <w:rsid w:val="006336FB"/>
    <w:rsid w:val="00643465"/>
    <w:rsid w:val="00677D48"/>
    <w:rsid w:val="0068290F"/>
    <w:rsid w:val="006D20DC"/>
    <w:rsid w:val="006D45C6"/>
    <w:rsid w:val="006F62E3"/>
    <w:rsid w:val="007056FF"/>
    <w:rsid w:val="007374A3"/>
    <w:rsid w:val="00754534"/>
    <w:rsid w:val="00772885"/>
    <w:rsid w:val="00787575"/>
    <w:rsid w:val="007A1C63"/>
    <w:rsid w:val="007A580F"/>
    <w:rsid w:val="007B179B"/>
    <w:rsid w:val="007C0DD5"/>
    <w:rsid w:val="007D0A8D"/>
    <w:rsid w:val="007F6851"/>
    <w:rsid w:val="008014BB"/>
    <w:rsid w:val="00806591"/>
    <w:rsid w:val="008126EC"/>
    <w:rsid w:val="00820727"/>
    <w:rsid w:val="00840559"/>
    <w:rsid w:val="00881838"/>
    <w:rsid w:val="00882C5A"/>
    <w:rsid w:val="00896C83"/>
    <w:rsid w:val="008A404C"/>
    <w:rsid w:val="008B3245"/>
    <w:rsid w:val="008F3691"/>
    <w:rsid w:val="0090796A"/>
    <w:rsid w:val="00915EE9"/>
    <w:rsid w:val="009201E1"/>
    <w:rsid w:val="009454CE"/>
    <w:rsid w:val="009472B7"/>
    <w:rsid w:val="009A2BB0"/>
    <w:rsid w:val="009A40AA"/>
    <w:rsid w:val="009C54E1"/>
    <w:rsid w:val="00A07FEB"/>
    <w:rsid w:val="00A4252E"/>
    <w:rsid w:val="00A569E6"/>
    <w:rsid w:val="00A91D31"/>
    <w:rsid w:val="00A9768A"/>
    <w:rsid w:val="00AA185C"/>
    <w:rsid w:val="00AB5017"/>
    <w:rsid w:val="00AD5328"/>
    <w:rsid w:val="00B0134C"/>
    <w:rsid w:val="00B26D9B"/>
    <w:rsid w:val="00B32830"/>
    <w:rsid w:val="00B34DA1"/>
    <w:rsid w:val="00B42EF5"/>
    <w:rsid w:val="00B47437"/>
    <w:rsid w:val="00B5258B"/>
    <w:rsid w:val="00B86486"/>
    <w:rsid w:val="00BA7773"/>
    <w:rsid w:val="00BE3E26"/>
    <w:rsid w:val="00BF3F76"/>
    <w:rsid w:val="00C10A27"/>
    <w:rsid w:val="00C10E12"/>
    <w:rsid w:val="00C14FEA"/>
    <w:rsid w:val="00C1527C"/>
    <w:rsid w:val="00C163DE"/>
    <w:rsid w:val="00C24B0E"/>
    <w:rsid w:val="00C32A36"/>
    <w:rsid w:val="00C62847"/>
    <w:rsid w:val="00C75B4C"/>
    <w:rsid w:val="00CC778F"/>
    <w:rsid w:val="00CE4216"/>
    <w:rsid w:val="00D13162"/>
    <w:rsid w:val="00D36B29"/>
    <w:rsid w:val="00D53D10"/>
    <w:rsid w:val="00DA493A"/>
    <w:rsid w:val="00DB11E0"/>
    <w:rsid w:val="00DE05E5"/>
    <w:rsid w:val="00DE7271"/>
    <w:rsid w:val="00DF1C0E"/>
    <w:rsid w:val="00DF5976"/>
    <w:rsid w:val="00E34AF1"/>
    <w:rsid w:val="00E74E8F"/>
    <w:rsid w:val="00E80C4C"/>
    <w:rsid w:val="00E83EA1"/>
    <w:rsid w:val="00EB7BF6"/>
    <w:rsid w:val="00EC4245"/>
    <w:rsid w:val="00ED2B3C"/>
    <w:rsid w:val="00EE36A8"/>
    <w:rsid w:val="00EE3BD3"/>
    <w:rsid w:val="00F06292"/>
    <w:rsid w:val="00F063E2"/>
    <w:rsid w:val="00F06B28"/>
    <w:rsid w:val="00F3280C"/>
    <w:rsid w:val="00F5097C"/>
    <w:rsid w:val="00F56657"/>
    <w:rsid w:val="00F81DA5"/>
    <w:rsid w:val="00F97DB7"/>
    <w:rsid w:val="00FC251A"/>
    <w:rsid w:val="00FD44B2"/>
    <w:rsid w:val="00FF4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0119"/>
  <w15:chartTrackingRefBased/>
  <w15:docId w15:val="{CE963E0E-4F51-4E17-80B3-A9C41C0C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79B"/>
    <w:pPr>
      <w:spacing w:line="256" w:lineRule="auto"/>
    </w:pPr>
    <w:rPr>
      <w:rFonts w:ascii="Times New Roman" w:eastAsiaTheme="minorHAnsi" w:hAnsi="Times New Roman" w:cs="Times New Roman"/>
      <w:bCs/>
      <w:color w:val="26282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179B"/>
    <w:rPr>
      <w:color w:val="0000FF"/>
      <w:u w:val="single"/>
    </w:rPr>
  </w:style>
  <w:style w:type="paragraph" w:styleId="HTML">
    <w:name w:val="HTML Preformatted"/>
    <w:basedOn w:val="a"/>
    <w:link w:val="HTML0"/>
    <w:rsid w:val="00737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bCs w:val="0"/>
      <w:color w:val="auto"/>
      <w:sz w:val="20"/>
      <w:szCs w:val="20"/>
      <w:lang w:eastAsia="ar-SA"/>
    </w:rPr>
  </w:style>
  <w:style w:type="character" w:customStyle="1" w:styleId="HTML0">
    <w:name w:val="Стандартный HTML Знак"/>
    <w:basedOn w:val="a0"/>
    <w:link w:val="HTML"/>
    <w:rsid w:val="007374A3"/>
    <w:rPr>
      <w:rFonts w:ascii="Courier New" w:eastAsia="Times New Roman" w:hAnsi="Courier New" w:cs="Courier New"/>
      <w:sz w:val="20"/>
      <w:szCs w:val="20"/>
      <w:lang w:eastAsia="ar-SA"/>
    </w:rPr>
  </w:style>
  <w:style w:type="paragraph" w:styleId="a4">
    <w:name w:val="Balloon Text"/>
    <w:basedOn w:val="a"/>
    <w:link w:val="a5"/>
    <w:uiPriority w:val="99"/>
    <w:semiHidden/>
    <w:unhideWhenUsed/>
    <w:rsid w:val="00150A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0AEB"/>
    <w:rPr>
      <w:rFonts w:ascii="Segoe UI" w:eastAsiaTheme="minorHAnsi" w:hAnsi="Segoe UI" w:cs="Segoe UI"/>
      <w:bCs/>
      <w:color w:val="26282F"/>
      <w:sz w:val="18"/>
      <w:szCs w:val="18"/>
    </w:rPr>
  </w:style>
  <w:style w:type="paragraph" w:styleId="a6">
    <w:name w:val="Title"/>
    <w:aliases w:val="Знак Знак Знак Знак,Знак Знак1"/>
    <w:basedOn w:val="a"/>
    <w:qFormat/>
    <w:rsid w:val="006336FB"/>
    <w:pPr>
      <w:spacing w:after="0" w:line="240" w:lineRule="auto"/>
      <w:jc w:val="center"/>
    </w:pPr>
    <w:rPr>
      <w:rFonts w:eastAsia="Times New Roman"/>
      <w:b/>
      <w:color w:val="auto"/>
      <w:sz w:val="26"/>
      <w:szCs w:val="26"/>
      <w:lang w:eastAsia="ru-RU"/>
    </w:rPr>
  </w:style>
  <w:style w:type="character" w:customStyle="1" w:styleId="a7">
    <w:name w:val="Название Знак"/>
    <w:basedOn w:val="a0"/>
    <w:uiPriority w:val="10"/>
    <w:rsid w:val="006336FB"/>
    <w:rPr>
      <w:rFonts w:asciiTheme="majorHAnsi" w:eastAsiaTheme="majorEastAsia" w:hAnsiTheme="majorHAnsi" w:cstheme="majorBidi"/>
      <w:bCs/>
      <w:spacing w:val="-10"/>
      <w:kern w:val="28"/>
      <w:sz w:val="56"/>
      <w:szCs w:val="56"/>
    </w:rPr>
  </w:style>
  <w:style w:type="paragraph" w:styleId="a8">
    <w:name w:val="List Paragraph"/>
    <w:basedOn w:val="a"/>
    <w:uiPriority w:val="34"/>
    <w:qFormat/>
    <w:rsid w:val="0023152C"/>
    <w:pPr>
      <w:ind w:left="720"/>
      <w:contextualSpacing/>
    </w:pPr>
  </w:style>
  <w:style w:type="paragraph" w:customStyle="1" w:styleId="ConsPlusNormal">
    <w:name w:val="ConsPlusNormal"/>
    <w:rsid w:val="00915EE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E7634"/>
    <w:pPr>
      <w:widowControl w:val="0"/>
      <w:autoSpaceDE w:val="0"/>
      <w:autoSpaceDN w:val="0"/>
      <w:spacing w:after="0" w:line="240" w:lineRule="auto"/>
    </w:pPr>
    <w:rPr>
      <w:rFonts w:ascii="Calibri" w:eastAsia="Times New Roman" w:hAnsi="Calibri" w:cs="Calibri"/>
      <w:b/>
      <w:szCs w:val="20"/>
      <w:lang w:eastAsia="ru-RU"/>
    </w:rPr>
  </w:style>
  <w:style w:type="character" w:styleId="a9">
    <w:name w:val="annotation reference"/>
    <w:basedOn w:val="a0"/>
    <w:uiPriority w:val="99"/>
    <w:semiHidden/>
    <w:unhideWhenUsed/>
    <w:rsid w:val="003F3BF9"/>
    <w:rPr>
      <w:sz w:val="16"/>
      <w:szCs w:val="16"/>
    </w:rPr>
  </w:style>
  <w:style w:type="paragraph" w:styleId="aa">
    <w:name w:val="annotation text"/>
    <w:basedOn w:val="a"/>
    <w:link w:val="ab"/>
    <w:uiPriority w:val="99"/>
    <w:semiHidden/>
    <w:unhideWhenUsed/>
    <w:rsid w:val="003F3BF9"/>
    <w:pPr>
      <w:spacing w:line="240" w:lineRule="auto"/>
    </w:pPr>
    <w:rPr>
      <w:sz w:val="20"/>
      <w:szCs w:val="20"/>
    </w:rPr>
  </w:style>
  <w:style w:type="character" w:customStyle="1" w:styleId="ab">
    <w:name w:val="Текст примечания Знак"/>
    <w:basedOn w:val="a0"/>
    <w:link w:val="aa"/>
    <w:uiPriority w:val="99"/>
    <w:semiHidden/>
    <w:rsid w:val="003F3BF9"/>
    <w:rPr>
      <w:rFonts w:ascii="Times New Roman" w:eastAsiaTheme="minorHAnsi" w:hAnsi="Times New Roman" w:cs="Times New Roman"/>
      <w:bCs/>
      <w:color w:val="26282F"/>
      <w:sz w:val="20"/>
      <w:szCs w:val="20"/>
    </w:rPr>
  </w:style>
  <w:style w:type="paragraph" w:styleId="ac">
    <w:name w:val="annotation subject"/>
    <w:basedOn w:val="aa"/>
    <w:next w:val="aa"/>
    <w:link w:val="ad"/>
    <w:uiPriority w:val="99"/>
    <w:semiHidden/>
    <w:unhideWhenUsed/>
    <w:rsid w:val="003F3BF9"/>
    <w:rPr>
      <w:b/>
    </w:rPr>
  </w:style>
  <w:style w:type="character" w:customStyle="1" w:styleId="ad">
    <w:name w:val="Тема примечания Знак"/>
    <w:basedOn w:val="ab"/>
    <w:link w:val="ac"/>
    <w:uiPriority w:val="99"/>
    <w:semiHidden/>
    <w:rsid w:val="003F3BF9"/>
    <w:rPr>
      <w:rFonts w:ascii="Times New Roman" w:eastAsiaTheme="minorHAnsi" w:hAnsi="Times New Roman" w:cs="Times New Roman"/>
      <w:b/>
      <w:bCs/>
      <w:color w:val="26282F"/>
      <w:sz w:val="20"/>
      <w:szCs w:val="20"/>
    </w:rPr>
  </w:style>
  <w:style w:type="paragraph" w:styleId="ae">
    <w:name w:val="Normal (Web)"/>
    <w:basedOn w:val="a"/>
    <w:uiPriority w:val="99"/>
    <w:unhideWhenUsed/>
    <w:rsid w:val="00CE4216"/>
    <w:pPr>
      <w:spacing w:before="100" w:beforeAutospacing="1" w:after="100" w:afterAutospacing="1" w:line="240" w:lineRule="auto"/>
    </w:pPr>
    <w:rPr>
      <w:rFonts w:eastAsia="Times New Roman"/>
      <w:bCs w:val="0"/>
      <w:color w:val="auto"/>
      <w:sz w:val="24"/>
      <w:szCs w:val="24"/>
      <w:lang w:eastAsia="ru-RU"/>
    </w:rPr>
  </w:style>
  <w:style w:type="character" w:styleId="af">
    <w:name w:val="Placeholder Text"/>
    <w:basedOn w:val="a0"/>
    <w:uiPriority w:val="99"/>
    <w:semiHidden/>
    <w:rsid w:val="00CE4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1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ACE60ED264FCBEC4DBFC7F809F31023A9B0EA3D66F4CC997AD351070CD58F71936D4E0782971FFBEE4918D4B5625E10F5277AA7EBm6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5DC2-4030-426F-87D3-1FEAC3AF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6</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Асланбек Бесаев</dc:creator>
  <cp:keywords/>
  <dc:description/>
  <cp:lastModifiedBy>Акназар Юлдашева</cp:lastModifiedBy>
  <cp:revision>123</cp:revision>
  <cp:lastPrinted>2022-07-29T09:39:00Z</cp:lastPrinted>
  <dcterms:created xsi:type="dcterms:W3CDTF">2014-12-29T08:24:00Z</dcterms:created>
  <dcterms:modified xsi:type="dcterms:W3CDTF">2023-09-05T08:28:00Z</dcterms:modified>
</cp:coreProperties>
</file>