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09FA" w:rsidRPr="007F09FA" w:rsidRDefault="007F09FA" w:rsidP="007F09FA">
      <w:pPr>
        <w:widowControl w:val="0"/>
        <w:suppressAutoHyphens w:val="0"/>
        <w:autoSpaceDE w:val="0"/>
        <w:autoSpaceDN w:val="0"/>
        <w:adjustRightInd w:val="0"/>
        <w:ind w:firstLine="540"/>
        <w:jc w:val="center"/>
        <w:rPr>
          <w:rFonts w:cs="Times New Roman"/>
          <w:sz w:val="28"/>
          <w:szCs w:val="28"/>
          <w:lang w:eastAsia="ru-RU"/>
        </w:rPr>
      </w:pPr>
      <w:r w:rsidRPr="007F09FA">
        <w:rPr>
          <w:rFonts w:cs="Times New Roman"/>
          <w:sz w:val="28"/>
          <w:szCs w:val="28"/>
          <w:lang w:eastAsia="ru-RU"/>
        </w:rPr>
        <w:t>ОПРОСНЫЙ ЛИСТ</w:t>
      </w:r>
    </w:p>
    <w:p w:rsidR="007F09FA" w:rsidRPr="007F09FA" w:rsidRDefault="007F09FA" w:rsidP="007F09FA">
      <w:pPr>
        <w:widowControl w:val="0"/>
        <w:suppressAutoHyphens w:val="0"/>
        <w:autoSpaceDE w:val="0"/>
        <w:autoSpaceDN w:val="0"/>
        <w:adjustRightInd w:val="0"/>
        <w:ind w:firstLine="540"/>
        <w:jc w:val="center"/>
        <w:rPr>
          <w:rFonts w:cs="Times New Roman"/>
          <w:sz w:val="28"/>
          <w:szCs w:val="28"/>
          <w:lang w:eastAsia="ru-RU"/>
        </w:rPr>
      </w:pPr>
    </w:p>
    <w:p w:rsidR="003645F5" w:rsidRPr="007F09FA" w:rsidRDefault="007F09FA" w:rsidP="003645F5">
      <w:pPr>
        <w:widowControl w:val="0"/>
        <w:suppressAutoHyphens w:val="0"/>
        <w:autoSpaceDE w:val="0"/>
        <w:autoSpaceDN w:val="0"/>
        <w:adjustRightInd w:val="0"/>
        <w:ind w:firstLine="708"/>
        <w:jc w:val="both"/>
        <w:rPr>
          <w:rFonts w:cs="Times New Roman"/>
          <w:bCs/>
          <w:sz w:val="28"/>
          <w:szCs w:val="28"/>
          <w:lang w:eastAsia="en-US"/>
        </w:rPr>
      </w:pPr>
      <w:r w:rsidRPr="007F09FA">
        <w:rPr>
          <w:rFonts w:cs="Times New Roman"/>
          <w:sz w:val="28"/>
          <w:szCs w:val="28"/>
          <w:lang w:eastAsia="ru-RU"/>
        </w:rPr>
        <w:t>для проведения</w:t>
      </w:r>
      <w:r w:rsidR="003645F5">
        <w:rPr>
          <w:rFonts w:cs="Times New Roman"/>
          <w:sz w:val="28"/>
          <w:szCs w:val="28"/>
          <w:lang w:eastAsia="ru-RU"/>
        </w:rPr>
        <w:t xml:space="preserve"> экспертизы в виде публичных консультаций </w:t>
      </w:r>
      <w:r w:rsidRPr="007F09FA">
        <w:rPr>
          <w:rFonts w:cs="Times New Roman"/>
          <w:sz w:val="28"/>
          <w:szCs w:val="28"/>
          <w:lang w:eastAsia="ru-RU"/>
        </w:rPr>
        <w:t xml:space="preserve">нормативного правового акта </w:t>
      </w:r>
      <w:proofErr w:type="spellStart"/>
      <w:r w:rsidRPr="007F09FA">
        <w:rPr>
          <w:rFonts w:cs="Times New Roman"/>
          <w:sz w:val="28"/>
          <w:szCs w:val="28"/>
          <w:lang w:eastAsia="ru-RU"/>
        </w:rPr>
        <w:t>г.Владикавказа</w:t>
      </w:r>
      <w:proofErr w:type="spellEnd"/>
      <w:r w:rsidRPr="007F09FA">
        <w:rPr>
          <w:rFonts w:cs="Times New Roman"/>
          <w:sz w:val="28"/>
          <w:szCs w:val="28"/>
          <w:lang w:eastAsia="ru-RU"/>
        </w:rPr>
        <w:t>, затрагивающего вопросы осуществления предпринимательской и инвестиционной деятельности –</w:t>
      </w:r>
      <w:r w:rsidR="00000D2A">
        <w:rPr>
          <w:rFonts w:cs="Times New Roman"/>
          <w:sz w:val="28"/>
          <w:szCs w:val="28"/>
          <w:lang w:eastAsia="ru-RU"/>
        </w:rPr>
        <w:t xml:space="preserve"> </w:t>
      </w:r>
      <w:r w:rsidR="005F2CE6" w:rsidRPr="00913108">
        <w:rPr>
          <w:rFonts w:cs="Times New Roman"/>
          <w:sz w:val="28"/>
          <w:szCs w:val="28"/>
          <w:lang w:eastAsia="en-US"/>
        </w:rPr>
        <w:t xml:space="preserve">постановление АМС </w:t>
      </w:r>
      <w:proofErr w:type="spellStart"/>
      <w:r w:rsidR="005F2CE6" w:rsidRPr="00913108">
        <w:rPr>
          <w:rFonts w:cs="Times New Roman"/>
          <w:sz w:val="28"/>
          <w:szCs w:val="28"/>
          <w:lang w:eastAsia="en-US"/>
        </w:rPr>
        <w:t>г.Владикавказа</w:t>
      </w:r>
      <w:proofErr w:type="spellEnd"/>
      <w:r w:rsidR="005F2CE6" w:rsidRPr="00913108">
        <w:rPr>
          <w:rFonts w:cs="Times New Roman"/>
          <w:sz w:val="28"/>
          <w:szCs w:val="28"/>
          <w:lang w:eastAsia="en-US"/>
        </w:rPr>
        <w:t xml:space="preserve"> от </w:t>
      </w:r>
      <w:r w:rsidR="00913108" w:rsidRPr="00913108">
        <w:rPr>
          <w:rFonts w:cs="Times New Roman"/>
          <w:sz w:val="28"/>
          <w:szCs w:val="28"/>
          <w:lang w:eastAsia="en-US"/>
        </w:rPr>
        <w:t>21</w:t>
      </w:r>
      <w:r w:rsidR="005F2CE6" w:rsidRPr="00913108">
        <w:rPr>
          <w:rFonts w:cs="Times New Roman"/>
          <w:sz w:val="28"/>
          <w:szCs w:val="28"/>
          <w:lang w:eastAsia="en-US"/>
        </w:rPr>
        <w:t>.</w:t>
      </w:r>
      <w:r w:rsidR="00913108" w:rsidRPr="00913108">
        <w:rPr>
          <w:rFonts w:cs="Times New Roman"/>
          <w:sz w:val="28"/>
          <w:szCs w:val="28"/>
          <w:lang w:eastAsia="en-US"/>
        </w:rPr>
        <w:t>01</w:t>
      </w:r>
      <w:r w:rsidR="005F2CE6" w:rsidRPr="00913108">
        <w:rPr>
          <w:rFonts w:cs="Times New Roman"/>
          <w:sz w:val="28"/>
          <w:szCs w:val="28"/>
          <w:lang w:eastAsia="en-US"/>
        </w:rPr>
        <w:t>.202</w:t>
      </w:r>
      <w:r w:rsidR="00913108" w:rsidRPr="00913108">
        <w:rPr>
          <w:rFonts w:cs="Times New Roman"/>
          <w:sz w:val="28"/>
          <w:szCs w:val="28"/>
          <w:lang w:eastAsia="en-US"/>
        </w:rPr>
        <w:t>2</w:t>
      </w:r>
      <w:r w:rsidR="005F2CE6" w:rsidRPr="00913108">
        <w:rPr>
          <w:rFonts w:cs="Times New Roman"/>
          <w:sz w:val="28"/>
          <w:szCs w:val="28"/>
          <w:lang w:eastAsia="en-US"/>
        </w:rPr>
        <w:t xml:space="preserve"> №</w:t>
      </w:r>
      <w:r w:rsidR="00913108" w:rsidRPr="00913108">
        <w:rPr>
          <w:rFonts w:cs="Times New Roman"/>
          <w:sz w:val="28"/>
          <w:szCs w:val="28"/>
          <w:lang w:eastAsia="en-US"/>
        </w:rPr>
        <w:t>27</w:t>
      </w:r>
      <w:r w:rsidR="005F2CE6" w:rsidRPr="00913108">
        <w:rPr>
          <w:rFonts w:cs="Times New Roman"/>
          <w:sz w:val="28"/>
          <w:szCs w:val="28"/>
          <w:lang w:eastAsia="en-US"/>
        </w:rPr>
        <w:t xml:space="preserve"> «</w:t>
      </w:r>
      <w:r w:rsidR="00913108" w:rsidRPr="00913108">
        <w:rPr>
          <w:rFonts w:cs="Times New Roman"/>
          <w:sz w:val="28"/>
          <w:szCs w:val="28"/>
          <w:lang w:eastAsia="en-US"/>
        </w:rPr>
        <w:t>О</w:t>
      </w:r>
      <w:r w:rsidR="00913108">
        <w:rPr>
          <w:rFonts w:cs="Times New Roman"/>
          <w:sz w:val="28"/>
          <w:szCs w:val="28"/>
          <w:lang w:eastAsia="en-US"/>
        </w:rPr>
        <w:t xml:space="preserve"> внесении изменений в постановление администрации местного самоуправления </w:t>
      </w:r>
      <w:proofErr w:type="spellStart"/>
      <w:r w:rsidR="00913108">
        <w:rPr>
          <w:rFonts w:cs="Times New Roman"/>
          <w:sz w:val="28"/>
          <w:szCs w:val="28"/>
          <w:lang w:eastAsia="en-US"/>
        </w:rPr>
        <w:t>г.Владикавказа</w:t>
      </w:r>
      <w:proofErr w:type="spellEnd"/>
      <w:r w:rsidR="00913108">
        <w:rPr>
          <w:rFonts w:cs="Times New Roman"/>
          <w:sz w:val="28"/>
          <w:szCs w:val="28"/>
          <w:lang w:eastAsia="en-US"/>
        </w:rPr>
        <w:t xml:space="preserve"> от 04.10.20</w:t>
      </w:r>
      <w:bookmarkStart w:id="0" w:name="_GoBack"/>
      <w:bookmarkEnd w:id="0"/>
      <w:r w:rsidR="00913108">
        <w:rPr>
          <w:rFonts w:cs="Times New Roman"/>
          <w:sz w:val="28"/>
          <w:szCs w:val="28"/>
          <w:lang w:eastAsia="en-US"/>
        </w:rPr>
        <w:t>18 №1046 «Об утверждении Правил определения требований к закупаемым заказчиками отдельным видам товаров, работ, услуг (в том числе предельных цен товаров, работ, услуг»</w:t>
      </w:r>
      <w:r w:rsidR="005F2CE6" w:rsidRPr="00913108">
        <w:rPr>
          <w:rFonts w:cs="Times New Roman"/>
          <w:sz w:val="28"/>
          <w:szCs w:val="28"/>
          <w:lang w:eastAsia="en-US"/>
        </w:rPr>
        <w:t>»</w:t>
      </w:r>
      <w:r w:rsidR="00913108">
        <w:rPr>
          <w:rFonts w:cs="Times New Roman"/>
          <w:sz w:val="28"/>
          <w:szCs w:val="28"/>
          <w:lang w:eastAsia="en-US"/>
        </w:rPr>
        <w:t>.</w:t>
      </w:r>
    </w:p>
    <w:p w:rsidR="007F09FA" w:rsidRPr="007F09FA" w:rsidRDefault="007F09FA" w:rsidP="00000D2A">
      <w:pPr>
        <w:widowControl w:val="0"/>
        <w:suppressAutoHyphens w:val="0"/>
        <w:autoSpaceDE w:val="0"/>
        <w:autoSpaceDN w:val="0"/>
        <w:adjustRightInd w:val="0"/>
        <w:jc w:val="both"/>
        <w:rPr>
          <w:rFonts w:cs="Times New Roman"/>
          <w:sz w:val="28"/>
          <w:szCs w:val="28"/>
          <w:lang w:eastAsia="ru-RU"/>
        </w:rPr>
      </w:pPr>
    </w:p>
    <w:p w:rsidR="007F09FA" w:rsidRPr="007F09FA" w:rsidRDefault="007F09FA" w:rsidP="007F09FA">
      <w:pPr>
        <w:widowControl w:val="0"/>
        <w:suppressAutoHyphens w:val="0"/>
        <w:autoSpaceDE w:val="0"/>
        <w:autoSpaceDN w:val="0"/>
        <w:adjustRightInd w:val="0"/>
        <w:spacing w:before="120" w:after="120"/>
        <w:jc w:val="both"/>
        <w:rPr>
          <w:rFonts w:cs="Times New Roman"/>
          <w:sz w:val="28"/>
          <w:szCs w:val="28"/>
          <w:lang w:eastAsia="ru-RU"/>
        </w:rPr>
      </w:pPr>
      <w:r w:rsidRPr="007F09FA">
        <w:rPr>
          <w:rFonts w:cs="Times New Roman"/>
          <w:sz w:val="28"/>
          <w:szCs w:val="28"/>
          <w:lang w:eastAsia="ru-RU"/>
        </w:rPr>
        <w:t>Контактная информация об участнике публичных консультаций</w:t>
      </w:r>
    </w:p>
    <w:p w:rsidR="007F09FA" w:rsidRPr="007F09FA" w:rsidRDefault="007F09FA" w:rsidP="007F09FA">
      <w:pPr>
        <w:widowControl w:val="0"/>
        <w:suppressAutoHyphens w:val="0"/>
        <w:autoSpaceDE w:val="0"/>
        <w:autoSpaceDN w:val="0"/>
        <w:adjustRightInd w:val="0"/>
        <w:spacing w:before="120" w:after="120"/>
        <w:jc w:val="both"/>
        <w:rPr>
          <w:rFonts w:cs="Times New Roman"/>
          <w:sz w:val="28"/>
          <w:szCs w:val="28"/>
          <w:lang w:eastAsia="ru-RU"/>
        </w:rPr>
      </w:pPr>
      <w:r w:rsidRPr="007F09FA">
        <w:rPr>
          <w:rFonts w:cs="Times New Roman"/>
          <w:sz w:val="28"/>
          <w:szCs w:val="28"/>
          <w:lang w:eastAsia="ru-RU"/>
        </w:rPr>
        <w:t>Наименование участника: __________________________________________.</w:t>
      </w:r>
    </w:p>
    <w:p w:rsidR="007F09FA" w:rsidRPr="007F09FA" w:rsidRDefault="007F09FA" w:rsidP="007F09FA">
      <w:pPr>
        <w:widowControl w:val="0"/>
        <w:suppressAutoHyphens w:val="0"/>
        <w:autoSpaceDE w:val="0"/>
        <w:autoSpaceDN w:val="0"/>
        <w:adjustRightInd w:val="0"/>
        <w:spacing w:before="120" w:after="120"/>
        <w:jc w:val="both"/>
        <w:rPr>
          <w:rFonts w:cs="Times New Roman"/>
          <w:sz w:val="28"/>
          <w:szCs w:val="28"/>
          <w:lang w:eastAsia="ru-RU"/>
        </w:rPr>
      </w:pPr>
      <w:r w:rsidRPr="007F09FA">
        <w:rPr>
          <w:rFonts w:cs="Times New Roman"/>
          <w:sz w:val="28"/>
          <w:szCs w:val="28"/>
          <w:lang w:eastAsia="ru-RU"/>
        </w:rPr>
        <w:t>Сфера деятельности участника: _____________________________________.</w:t>
      </w:r>
    </w:p>
    <w:p w:rsidR="007F09FA" w:rsidRPr="007F09FA" w:rsidRDefault="007F09FA" w:rsidP="007F09FA">
      <w:pPr>
        <w:widowControl w:val="0"/>
        <w:suppressAutoHyphens w:val="0"/>
        <w:autoSpaceDE w:val="0"/>
        <w:autoSpaceDN w:val="0"/>
        <w:adjustRightInd w:val="0"/>
        <w:spacing w:before="120" w:after="120"/>
        <w:jc w:val="both"/>
        <w:rPr>
          <w:rFonts w:cs="Times New Roman"/>
          <w:sz w:val="28"/>
          <w:szCs w:val="28"/>
          <w:lang w:eastAsia="ru-RU"/>
        </w:rPr>
      </w:pPr>
      <w:r w:rsidRPr="007F09FA">
        <w:rPr>
          <w:rFonts w:cs="Times New Roman"/>
          <w:sz w:val="28"/>
          <w:szCs w:val="28"/>
          <w:lang w:eastAsia="ru-RU"/>
        </w:rPr>
        <w:t>Фамилия, имя, отчество представителя участника: _______________________.</w:t>
      </w:r>
    </w:p>
    <w:p w:rsidR="007F09FA" w:rsidRPr="007F09FA" w:rsidRDefault="007F09FA" w:rsidP="007F09FA">
      <w:pPr>
        <w:widowControl w:val="0"/>
        <w:suppressAutoHyphens w:val="0"/>
        <w:autoSpaceDE w:val="0"/>
        <w:autoSpaceDN w:val="0"/>
        <w:adjustRightInd w:val="0"/>
        <w:spacing w:before="120" w:after="120"/>
        <w:jc w:val="both"/>
        <w:rPr>
          <w:rFonts w:cs="Times New Roman"/>
          <w:sz w:val="28"/>
          <w:szCs w:val="28"/>
          <w:lang w:eastAsia="ru-RU"/>
        </w:rPr>
      </w:pPr>
      <w:r w:rsidRPr="007F09FA">
        <w:rPr>
          <w:rFonts w:cs="Times New Roman"/>
          <w:sz w:val="28"/>
          <w:szCs w:val="28"/>
          <w:lang w:eastAsia="ru-RU"/>
        </w:rPr>
        <w:t>Номер контактного телефона: ________________________________________.</w:t>
      </w:r>
    </w:p>
    <w:p w:rsidR="007F09FA" w:rsidRPr="007F09FA" w:rsidRDefault="007F09FA" w:rsidP="007F09FA">
      <w:pPr>
        <w:widowControl w:val="0"/>
        <w:suppressAutoHyphens w:val="0"/>
        <w:autoSpaceDE w:val="0"/>
        <w:autoSpaceDN w:val="0"/>
        <w:adjustRightInd w:val="0"/>
        <w:spacing w:before="120" w:after="120"/>
        <w:jc w:val="both"/>
        <w:rPr>
          <w:rFonts w:cs="Times New Roman"/>
          <w:sz w:val="28"/>
          <w:szCs w:val="28"/>
          <w:lang w:eastAsia="ru-RU"/>
        </w:rPr>
      </w:pPr>
      <w:r w:rsidRPr="007F09FA">
        <w:rPr>
          <w:rFonts w:cs="Times New Roman"/>
          <w:sz w:val="28"/>
          <w:szCs w:val="28"/>
          <w:lang w:eastAsia="ru-RU"/>
        </w:rPr>
        <w:t>Адрес электронной почты: ___________________________________________.</w:t>
      </w:r>
    </w:p>
    <w:p w:rsidR="007F09FA" w:rsidRPr="007F09FA" w:rsidRDefault="007F09FA" w:rsidP="007F09FA">
      <w:pPr>
        <w:widowControl w:val="0"/>
        <w:suppressAutoHyphens w:val="0"/>
        <w:autoSpaceDE w:val="0"/>
        <w:autoSpaceDN w:val="0"/>
        <w:adjustRightInd w:val="0"/>
        <w:jc w:val="both"/>
        <w:rPr>
          <w:rFonts w:cs="Times New Roman"/>
          <w:sz w:val="28"/>
          <w:szCs w:val="28"/>
          <w:lang w:eastAsia="ru-RU"/>
        </w:rPr>
      </w:pPr>
    </w:p>
    <w:p w:rsidR="007F09FA" w:rsidRPr="007F09FA" w:rsidRDefault="007F09FA" w:rsidP="007F09FA">
      <w:pPr>
        <w:widowControl w:val="0"/>
        <w:suppressAutoHyphens w:val="0"/>
        <w:autoSpaceDE w:val="0"/>
        <w:autoSpaceDN w:val="0"/>
        <w:adjustRightInd w:val="0"/>
        <w:jc w:val="center"/>
        <w:rPr>
          <w:rFonts w:cs="Times New Roman"/>
          <w:sz w:val="28"/>
          <w:szCs w:val="28"/>
          <w:lang w:eastAsia="ru-RU"/>
        </w:rPr>
      </w:pPr>
      <w:r w:rsidRPr="007F09FA">
        <w:rPr>
          <w:rFonts w:cs="Times New Roman"/>
          <w:sz w:val="28"/>
          <w:szCs w:val="28"/>
          <w:lang w:eastAsia="ru-RU"/>
        </w:rPr>
        <w:t>Перечень</w:t>
      </w:r>
    </w:p>
    <w:p w:rsidR="007F09FA" w:rsidRPr="007F09FA" w:rsidRDefault="007F09FA" w:rsidP="007F09FA">
      <w:pPr>
        <w:widowControl w:val="0"/>
        <w:suppressAutoHyphens w:val="0"/>
        <w:autoSpaceDE w:val="0"/>
        <w:autoSpaceDN w:val="0"/>
        <w:adjustRightInd w:val="0"/>
        <w:jc w:val="center"/>
        <w:rPr>
          <w:rFonts w:cs="Times New Roman"/>
          <w:sz w:val="28"/>
          <w:szCs w:val="28"/>
          <w:lang w:eastAsia="ru-RU"/>
        </w:rPr>
      </w:pPr>
      <w:r w:rsidRPr="007F09FA">
        <w:rPr>
          <w:rFonts w:cs="Times New Roman"/>
          <w:sz w:val="28"/>
          <w:szCs w:val="28"/>
          <w:lang w:eastAsia="ru-RU"/>
        </w:rPr>
        <w:t>вопросов, обсуждаемых в ходе проведения публичных консультаций</w:t>
      </w:r>
    </w:p>
    <w:p w:rsidR="007F09FA" w:rsidRPr="007F09FA" w:rsidRDefault="007F09FA" w:rsidP="007F09FA">
      <w:pPr>
        <w:suppressAutoHyphens w:val="0"/>
        <w:jc w:val="both"/>
        <w:rPr>
          <w:rFonts w:cs="Times New Roman"/>
          <w:b/>
          <w:sz w:val="26"/>
          <w:szCs w:val="26"/>
          <w:lang w:eastAsia="en-US"/>
        </w:rPr>
      </w:pPr>
    </w:p>
    <w:p w:rsidR="007F09FA" w:rsidRPr="007F09FA" w:rsidRDefault="007F09FA" w:rsidP="007F09FA">
      <w:pPr>
        <w:suppressAutoHyphens w:val="0"/>
        <w:jc w:val="both"/>
        <w:rPr>
          <w:rFonts w:cs="Times New Roman"/>
          <w:b/>
          <w:sz w:val="26"/>
          <w:szCs w:val="26"/>
          <w:lang w:eastAsia="en-US"/>
        </w:rPr>
      </w:pPr>
      <w:r w:rsidRPr="007F09FA">
        <w:rPr>
          <w:rFonts w:cs="Times New Roman"/>
          <w:b/>
          <w:sz w:val="26"/>
          <w:szCs w:val="26"/>
          <w:lang w:eastAsia="en-US"/>
        </w:rPr>
        <w:t>Примерный перечень вопросов для публичного обсуждения нормативного правового акта</w:t>
      </w:r>
    </w:p>
    <w:p w:rsidR="007F09FA" w:rsidRPr="007F09FA" w:rsidRDefault="007F09FA" w:rsidP="007F09FA">
      <w:pPr>
        <w:suppressAutoHyphens w:val="0"/>
        <w:jc w:val="both"/>
        <w:rPr>
          <w:rFonts w:cs="Times New Roman"/>
          <w:sz w:val="10"/>
          <w:szCs w:val="10"/>
          <w:lang w:eastAsia="en-US"/>
        </w:rPr>
      </w:pPr>
    </w:p>
    <w:p w:rsidR="007F09FA" w:rsidRPr="007F09FA" w:rsidRDefault="007F09FA" w:rsidP="007F09FA">
      <w:pPr>
        <w:widowControl w:val="0"/>
        <w:numPr>
          <w:ilvl w:val="0"/>
          <w:numId w:val="2"/>
        </w:numPr>
        <w:suppressAutoHyphens w:val="0"/>
        <w:autoSpaceDE w:val="0"/>
        <w:autoSpaceDN w:val="0"/>
        <w:adjustRightInd w:val="0"/>
        <w:ind w:left="426" w:hanging="426"/>
        <w:jc w:val="both"/>
        <w:rPr>
          <w:rFonts w:cs="Times New Roman"/>
          <w:sz w:val="26"/>
          <w:szCs w:val="26"/>
          <w:lang w:eastAsia="en-US"/>
        </w:rPr>
      </w:pPr>
      <w:r w:rsidRPr="007F09FA">
        <w:rPr>
          <w:rFonts w:cs="Times New Roman"/>
          <w:sz w:val="26"/>
          <w:szCs w:val="26"/>
          <w:lang w:eastAsia="en-US"/>
        </w:rPr>
        <w:t xml:space="preserve">На решение какой проблемы, на Ваш взгляд, направлено предлагаемое регулирование? Обоснуйте актуальность данной проблемы на территории </w:t>
      </w:r>
      <w:proofErr w:type="spellStart"/>
      <w:r w:rsidRPr="007F09FA">
        <w:rPr>
          <w:rFonts w:cs="Times New Roman"/>
          <w:sz w:val="26"/>
          <w:szCs w:val="26"/>
          <w:lang w:eastAsia="en-US"/>
        </w:rPr>
        <w:t>г.Владикавказа</w:t>
      </w:r>
      <w:proofErr w:type="spellEnd"/>
      <w:r w:rsidRPr="007F09FA">
        <w:rPr>
          <w:rFonts w:cs="Times New Roman"/>
          <w:sz w:val="26"/>
          <w:szCs w:val="26"/>
          <w:lang w:eastAsia="en-US"/>
        </w:rPr>
        <w:t xml:space="preserve">? </w:t>
      </w:r>
    </w:p>
    <w:p w:rsidR="007F09FA" w:rsidRPr="007F09FA" w:rsidRDefault="007F09FA" w:rsidP="007F09FA">
      <w:pPr>
        <w:suppressAutoHyphens w:val="0"/>
        <w:ind w:left="426"/>
        <w:jc w:val="both"/>
        <w:rPr>
          <w:rFonts w:cs="Times New Roman"/>
          <w:sz w:val="26"/>
          <w:szCs w:val="26"/>
          <w:lang w:eastAsia="en-US"/>
        </w:rPr>
      </w:pPr>
      <w:r w:rsidRPr="007F09FA">
        <w:rPr>
          <w:rFonts w:cs="Times New Roman"/>
          <w:sz w:val="26"/>
          <w:szCs w:val="26"/>
          <w:lang w:eastAsia="en-US"/>
        </w:rPr>
        <w:t>____________________________________________________________________</w:t>
      </w:r>
    </w:p>
    <w:p w:rsidR="007F09FA" w:rsidRPr="007F09FA" w:rsidRDefault="007F09FA" w:rsidP="007F09FA">
      <w:pPr>
        <w:widowControl w:val="0"/>
        <w:numPr>
          <w:ilvl w:val="0"/>
          <w:numId w:val="2"/>
        </w:numPr>
        <w:suppressAutoHyphens w:val="0"/>
        <w:autoSpaceDE w:val="0"/>
        <w:autoSpaceDN w:val="0"/>
        <w:adjustRightInd w:val="0"/>
        <w:ind w:left="426" w:hanging="426"/>
        <w:jc w:val="both"/>
        <w:rPr>
          <w:rFonts w:cs="Times New Roman"/>
          <w:sz w:val="26"/>
          <w:szCs w:val="26"/>
          <w:lang w:eastAsia="en-US"/>
        </w:rPr>
      </w:pPr>
      <w:r w:rsidRPr="007F09FA">
        <w:rPr>
          <w:rFonts w:cs="Times New Roman"/>
          <w:sz w:val="26"/>
          <w:szCs w:val="26"/>
          <w:lang w:eastAsia="en-US"/>
        </w:rPr>
        <w:t>Насколько цель предлагаемого регулирования соотносится с проблемой, на решение которой оно направлено? Достигнет ли, на Ваш взгляд, предлагаемое регулирование тех целей, на которые оно направлено?</w:t>
      </w:r>
    </w:p>
    <w:p w:rsidR="007F09FA" w:rsidRPr="007F09FA" w:rsidRDefault="007F09FA" w:rsidP="007F09FA">
      <w:pPr>
        <w:suppressAutoHyphens w:val="0"/>
        <w:ind w:left="426"/>
        <w:jc w:val="both"/>
        <w:rPr>
          <w:rFonts w:cs="Times New Roman"/>
          <w:sz w:val="26"/>
          <w:szCs w:val="26"/>
          <w:lang w:eastAsia="en-US"/>
        </w:rPr>
      </w:pPr>
      <w:r w:rsidRPr="007F09FA">
        <w:rPr>
          <w:rFonts w:cs="Times New Roman"/>
          <w:sz w:val="26"/>
          <w:szCs w:val="26"/>
          <w:lang w:eastAsia="en-US"/>
        </w:rPr>
        <w:t>____________________________________________________________________</w:t>
      </w:r>
    </w:p>
    <w:p w:rsidR="007F09FA" w:rsidRPr="007F09FA" w:rsidRDefault="007F09FA" w:rsidP="007F09FA">
      <w:pPr>
        <w:widowControl w:val="0"/>
        <w:numPr>
          <w:ilvl w:val="0"/>
          <w:numId w:val="2"/>
        </w:numPr>
        <w:suppressAutoHyphens w:val="0"/>
        <w:autoSpaceDE w:val="0"/>
        <w:autoSpaceDN w:val="0"/>
        <w:adjustRightInd w:val="0"/>
        <w:ind w:left="426" w:hanging="426"/>
        <w:jc w:val="both"/>
        <w:rPr>
          <w:rFonts w:cs="Times New Roman"/>
          <w:sz w:val="26"/>
          <w:szCs w:val="26"/>
          <w:lang w:eastAsia="en-US"/>
        </w:rPr>
      </w:pPr>
      <w:r w:rsidRPr="007F09FA">
        <w:rPr>
          <w:rFonts w:cs="Times New Roman"/>
          <w:sz w:val="26"/>
          <w:szCs w:val="26"/>
          <w:lang w:eastAsia="en-US"/>
        </w:rPr>
        <w:t>Является ли выбранный вариант решения проблемы оптимальным (в том числе с точки зрения выгод и издержек для общества в целом)? Существуют ли иные варианты достижения заявленных целей регулирования? Если да, выделите из предлагаемых или опишите тот вариант, который, по Вашему мнению, является менее затратным и/или более эффективным?</w:t>
      </w:r>
    </w:p>
    <w:p w:rsidR="007F09FA" w:rsidRPr="007F09FA" w:rsidRDefault="007F09FA" w:rsidP="007F09FA">
      <w:pPr>
        <w:suppressAutoHyphens w:val="0"/>
        <w:ind w:left="426"/>
        <w:jc w:val="both"/>
        <w:rPr>
          <w:rFonts w:cs="Times New Roman"/>
          <w:sz w:val="26"/>
          <w:szCs w:val="26"/>
          <w:lang w:eastAsia="en-US"/>
        </w:rPr>
      </w:pPr>
      <w:r w:rsidRPr="007F09FA">
        <w:rPr>
          <w:rFonts w:cs="Times New Roman"/>
          <w:sz w:val="26"/>
          <w:szCs w:val="26"/>
          <w:lang w:eastAsia="en-US"/>
        </w:rPr>
        <w:t>____________________________________________________________________</w:t>
      </w:r>
    </w:p>
    <w:p w:rsidR="007F09FA" w:rsidRPr="007F09FA" w:rsidRDefault="007F09FA" w:rsidP="007F09FA">
      <w:pPr>
        <w:widowControl w:val="0"/>
        <w:numPr>
          <w:ilvl w:val="0"/>
          <w:numId w:val="2"/>
        </w:numPr>
        <w:suppressAutoHyphens w:val="0"/>
        <w:autoSpaceDE w:val="0"/>
        <w:autoSpaceDN w:val="0"/>
        <w:adjustRightInd w:val="0"/>
        <w:ind w:left="426" w:hanging="426"/>
        <w:jc w:val="both"/>
        <w:rPr>
          <w:rFonts w:cs="Times New Roman"/>
          <w:sz w:val="26"/>
          <w:szCs w:val="26"/>
          <w:lang w:eastAsia="en-US"/>
        </w:rPr>
      </w:pPr>
      <w:r w:rsidRPr="007F09FA">
        <w:rPr>
          <w:rFonts w:cs="Times New Roman"/>
          <w:sz w:val="26"/>
          <w:szCs w:val="26"/>
          <w:lang w:eastAsia="en-US"/>
        </w:rPr>
        <w:t>Какие, по Вашей оценке, субъекты предпринимательской и (или) инвестиционной деятельности будут затронуты предлагаемым регулированием (по видам субъектов, по отраслям, по территории, количеству и прочее)?</w:t>
      </w:r>
    </w:p>
    <w:p w:rsidR="007F09FA" w:rsidRPr="007F09FA" w:rsidRDefault="007F09FA" w:rsidP="007F09FA">
      <w:pPr>
        <w:suppressAutoHyphens w:val="0"/>
        <w:ind w:left="426"/>
        <w:jc w:val="both"/>
        <w:rPr>
          <w:rFonts w:cs="Times New Roman"/>
          <w:sz w:val="26"/>
          <w:szCs w:val="26"/>
          <w:lang w:eastAsia="en-US"/>
        </w:rPr>
      </w:pPr>
      <w:r w:rsidRPr="007F09FA">
        <w:rPr>
          <w:rFonts w:cs="Times New Roman"/>
          <w:sz w:val="26"/>
          <w:szCs w:val="26"/>
          <w:lang w:eastAsia="en-US"/>
        </w:rPr>
        <w:t>____________________________________________________________________</w:t>
      </w:r>
    </w:p>
    <w:p w:rsidR="007F09FA" w:rsidRPr="007F09FA" w:rsidRDefault="007F09FA" w:rsidP="007F09FA">
      <w:pPr>
        <w:widowControl w:val="0"/>
        <w:numPr>
          <w:ilvl w:val="0"/>
          <w:numId w:val="2"/>
        </w:numPr>
        <w:suppressAutoHyphens w:val="0"/>
        <w:autoSpaceDE w:val="0"/>
        <w:autoSpaceDN w:val="0"/>
        <w:adjustRightInd w:val="0"/>
        <w:ind w:left="426" w:hanging="426"/>
        <w:jc w:val="both"/>
        <w:rPr>
          <w:rFonts w:cs="Times New Roman"/>
          <w:sz w:val="26"/>
          <w:szCs w:val="26"/>
          <w:lang w:eastAsia="en-US"/>
        </w:rPr>
      </w:pPr>
      <w:r w:rsidRPr="007F09FA">
        <w:rPr>
          <w:rFonts w:cs="Times New Roman"/>
          <w:sz w:val="26"/>
          <w:szCs w:val="26"/>
          <w:lang w:eastAsia="en-US"/>
        </w:rPr>
        <w:t>Считаете ли Вы, что предлагаемые нормы не соответствуют или противоречат иным действующим нормативным правовым актам? Если да, укажите такие нормы и нормативные правовые акты.</w:t>
      </w:r>
    </w:p>
    <w:p w:rsidR="007F09FA" w:rsidRPr="007F09FA" w:rsidRDefault="007F09FA" w:rsidP="007F09FA">
      <w:pPr>
        <w:suppressAutoHyphens w:val="0"/>
        <w:ind w:left="426"/>
        <w:jc w:val="both"/>
        <w:rPr>
          <w:rFonts w:cs="Times New Roman"/>
          <w:sz w:val="26"/>
          <w:szCs w:val="26"/>
          <w:lang w:eastAsia="en-US"/>
        </w:rPr>
      </w:pPr>
      <w:r w:rsidRPr="007F09FA">
        <w:rPr>
          <w:rFonts w:cs="Times New Roman"/>
          <w:sz w:val="26"/>
          <w:szCs w:val="26"/>
          <w:lang w:eastAsia="en-US"/>
        </w:rPr>
        <w:lastRenderedPageBreak/>
        <w:t>____________________________________________________________________</w:t>
      </w:r>
    </w:p>
    <w:p w:rsidR="007F09FA" w:rsidRPr="007F09FA" w:rsidRDefault="007F09FA" w:rsidP="007F09FA">
      <w:pPr>
        <w:widowControl w:val="0"/>
        <w:numPr>
          <w:ilvl w:val="0"/>
          <w:numId w:val="2"/>
        </w:numPr>
        <w:suppressAutoHyphens w:val="0"/>
        <w:autoSpaceDE w:val="0"/>
        <w:autoSpaceDN w:val="0"/>
        <w:adjustRightInd w:val="0"/>
        <w:ind w:left="426" w:hanging="426"/>
        <w:jc w:val="both"/>
        <w:rPr>
          <w:rFonts w:cs="Times New Roman"/>
          <w:sz w:val="26"/>
          <w:szCs w:val="26"/>
          <w:lang w:eastAsia="en-US"/>
        </w:rPr>
      </w:pPr>
      <w:r w:rsidRPr="007F09FA">
        <w:rPr>
          <w:rFonts w:cs="Times New Roman"/>
          <w:sz w:val="26"/>
          <w:szCs w:val="26"/>
          <w:lang w:eastAsia="en-US"/>
        </w:rPr>
        <w:t>Существуют ли в предлагаемом регулировании положения, которые необоснованно затрудняют ведение предпринимательской и (или) инвестиционной деятельности? Приведите обоснования по каждому указанному положению, дополнительно определив:</w:t>
      </w:r>
    </w:p>
    <w:p w:rsidR="007F09FA" w:rsidRPr="007F09FA" w:rsidRDefault="007F09FA" w:rsidP="007F09FA">
      <w:pPr>
        <w:suppressAutoHyphens w:val="0"/>
        <w:ind w:left="426" w:firstLine="294"/>
        <w:jc w:val="both"/>
        <w:rPr>
          <w:rFonts w:cs="Times New Roman"/>
          <w:sz w:val="26"/>
          <w:szCs w:val="26"/>
          <w:lang w:eastAsia="en-US"/>
        </w:rPr>
      </w:pPr>
      <w:r w:rsidRPr="007F09FA">
        <w:rPr>
          <w:rFonts w:cs="Times New Roman"/>
          <w:sz w:val="26"/>
          <w:szCs w:val="26"/>
          <w:lang w:eastAsia="en-US"/>
        </w:rPr>
        <w:t>имеется ли смысловое противоречие с целями регулирования или существующей проблемой либо положение не способствует достижению целей регулирования;</w:t>
      </w:r>
    </w:p>
    <w:p w:rsidR="007F09FA" w:rsidRPr="007F09FA" w:rsidRDefault="007F09FA" w:rsidP="007F09FA">
      <w:pPr>
        <w:suppressAutoHyphens w:val="0"/>
        <w:jc w:val="both"/>
        <w:rPr>
          <w:rFonts w:cs="Times New Roman"/>
          <w:sz w:val="26"/>
          <w:szCs w:val="26"/>
          <w:lang w:eastAsia="en-US"/>
        </w:rPr>
      </w:pPr>
      <w:r w:rsidRPr="007F09FA">
        <w:rPr>
          <w:rFonts w:cs="Times New Roman"/>
          <w:sz w:val="26"/>
          <w:szCs w:val="26"/>
          <w:lang w:eastAsia="en-US"/>
        </w:rPr>
        <w:t xml:space="preserve">     </w:t>
      </w:r>
      <w:r w:rsidRPr="007F09FA">
        <w:rPr>
          <w:rFonts w:cs="Times New Roman"/>
          <w:sz w:val="26"/>
          <w:szCs w:val="26"/>
          <w:lang w:eastAsia="en-US"/>
        </w:rPr>
        <w:tab/>
      </w:r>
      <w:proofErr w:type="gramStart"/>
      <w:r w:rsidRPr="007F09FA">
        <w:rPr>
          <w:rFonts w:cs="Times New Roman"/>
          <w:sz w:val="26"/>
          <w:szCs w:val="26"/>
          <w:lang w:eastAsia="en-US"/>
        </w:rPr>
        <w:t>имеются  ли</w:t>
      </w:r>
      <w:proofErr w:type="gramEnd"/>
      <w:r w:rsidRPr="007F09FA">
        <w:rPr>
          <w:rFonts w:cs="Times New Roman"/>
          <w:sz w:val="26"/>
          <w:szCs w:val="26"/>
          <w:lang w:eastAsia="en-US"/>
        </w:rPr>
        <w:t xml:space="preserve">  технические ошибки;</w:t>
      </w:r>
    </w:p>
    <w:p w:rsidR="007F09FA" w:rsidRPr="007F09FA" w:rsidRDefault="007F09FA" w:rsidP="007F09FA">
      <w:pPr>
        <w:suppressAutoHyphens w:val="0"/>
        <w:ind w:left="300" w:firstLine="420"/>
        <w:jc w:val="both"/>
        <w:rPr>
          <w:rFonts w:cs="Times New Roman"/>
          <w:sz w:val="26"/>
          <w:szCs w:val="26"/>
          <w:lang w:eastAsia="en-US"/>
        </w:rPr>
      </w:pPr>
      <w:r w:rsidRPr="007F09FA">
        <w:rPr>
          <w:rFonts w:cs="Times New Roman"/>
          <w:sz w:val="26"/>
          <w:szCs w:val="26"/>
          <w:lang w:eastAsia="en-US"/>
        </w:rPr>
        <w:t>приводит ли исполнение положений регулирования к избыточным действиям или, наоборот, ограничивает действия субъектов предпринимательской и (или) инвестиционной деятельности;</w:t>
      </w:r>
    </w:p>
    <w:p w:rsidR="007F09FA" w:rsidRPr="007F09FA" w:rsidRDefault="007F09FA" w:rsidP="007F09FA">
      <w:pPr>
        <w:suppressAutoHyphens w:val="0"/>
        <w:ind w:left="300" w:firstLine="480"/>
        <w:jc w:val="both"/>
        <w:rPr>
          <w:rFonts w:cs="Times New Roman"/>
          <w:sz w:val="26"/>
          <w:szCs w:val="26"/>
          <w:lang w:eastAsia="en-US"/>
        </w:rPr>
      </w:pPr>
      <w:r w:rsidRPr="007F09FA">
        <w:rPr>
          <w:rFonts w:cs="Times New Roman"/>
          <w:sz w:val="26"/>
          <w:szCs w:val="26"/>
          <w:lang w:eastAsia="en-US"/>
        </w:rPr>
        <w:t>приводит ли исполнение положения к возникновению избыточных обязанностей субъектов предпринимательской и (или) инвестиционной деятельности, к необоснованному существенному росту отдельных видов затрат или появлению новых необоснованных видов затрат;</w:t>
      </w:r>
    </w:p>
    <w:p w:rsidR="007F09FA" w:rsidRPr="007F09FA" w:rsidRDefault="007F09FA" w:rsidP="007F09FA">
      <w:pPr>
        <w:suppressAutoHyphens w:val="0"/>
        <w:ind w:left="300" w:firstLine="420"/>
        <w:jc w:val="both"/>
        <w:rPr>
          <w:rFonts w:cs="Times New Roman"/>
          <w:sz w:val="26"/>
          <w:szCs w:val="26"/>
          <w:lang w:eastAsia="en-US"/>
        </w:rPr>
      </w:pPr>
      <w:r w:rsidRPr="007F09FA">
        <w:rPr>
          <w:rFonts w:cs="Times New Roman"/>
          <w:sz w:val="26"/>
          <w:szCs w:val="26"/>
          <w:lang w:eastAsia="en-US"/>
        </w:rPr>
        <w:t xml:space="preserve">создает ли исполнение положений регулирования существенные риски ведения предпринимательской и (или) инвестиционной деятельности, способствует ли возникновению необоснованных прав органов местного </w:t>
      </w:r>
      <w:proofErr w:type="gramStart"/>
      <w:r w:rsidRPr="007F09FA">
        <w:rPr>
          <w:rFonts w:cs="Times New Roman"/>
          <w:sz w:val="26"/>
          <w:szCs w:val="26"/>
          <w:lang w:eastAsia="en-US"/>
        </w:rPr>
        <w:t>самоуправления  и</w:t>
      </w:r>
      <w:proofErr w:type="gramEnd"/>
      <w:r w:rsidRPr="007F09FA">
        <w:rPr>
          <w:rFonts w:cs="Times New Roman"/>
          <w:sz w:val="26"/>
          <w:szCs w:val="26"/>
          <w:lang w:eastAsia="en-US"/>
        </w:rPr>
        <w:t xml:space="preserve"> должностных лиц администрации, допускает ли возможность избирательного применения норм;</w:t>
      </w:r>
    </w:p>
    <w:p w:rsidR="007F09FA" w:rsidRPr="007F09FA" w:rsidRDefault="007F09FA" w:rsidP="007F09FA">
      <w:pPr>
        <w:suppressAutoHyphens w:val="0"/>
        <w:ind w:left="300" w:firstLine="420"/>
        <w:jc w:val="both"/>
        <w:rPr>
          <w:rFonts w:cs="Times New Roman"/>
          <w:sz w:val="26"/>
          <w:szCs w:val="26"/>
          <w:lang w:eastAsia="en-US"/>
        </w:rPr>
      </w:pPr>
      <w:r w:rsidRPr="007F09FA">
        <w:rPr>
          <w:rFonts w:cs="Times New Roman"/>
          <w:sz w:val="26"/>
          <w:szCs w:val="26"/>
          <w:lang w:eastAsia="en-US"/>
        </w:rPr>
        <w:t>приводит ли к невозможности совершения законных действий предпринимателей или инвесторов (например, в связи с отсутствием требуемой новым регулированием инфраструктуры, организационных или технических условий, технологий), вводит ли неоптимальный режим осуществления деятельности;</w:t>
      </w:r>
    </w:p>
    <w:p w:rsidR="007F09FA" w:rsidRPr="007F09FA" w:rsidRDefault="007F09FA" w:rsidP="007F09FA">
      <w:pPr>
        <w:suppressAutoHyphens w:val="0"/>
        <w:ind w:left="300" w:firstLine="420"/>
        <w:jc w:val="both"/>
        <w:rPr>
          <w:rFonts w:cs="Times New Roman"/>
          <w:sz w:val="26"/>
          <w:szCs w:val="26"/>
          <w:lang w:eastAsia="en-US"/>
        </w:rPr>
      </w:pPr>
      <w:r w:rsidRPr="007F09FA">
        <w:rPr>
          <w:rFonts w:cs="Times New Roman"/>
          <w:sz w:val="26"/>
          <w:szCs w:val="26"/>
          <w:lang w:eastAsia="en-US"/>
        </w:rPr>
        <w:t>соответствует ли обычаям деловой практики, сложившейся в республике, либо существующим федеральным и международным практикам, используемым в данный момент.</w:t>
      </w:r>
    </w:p>
    <w:p w:rsidR="007F09FA" w:rsidRPr="007F09FA" w:rsidRDefault="007F09FA" w:rsidP="007F09FA">
      <w:pPr>
        <w:suppressAutoHyphens w:val="0"/>
        <w:ind w:left="426"/>
        <w:jc w:val="both"/>
        <w:rPr>
          <w:rFonts w:cs="Times New Roman"/>
          <w:sz w:val="26"/>
          <w:szCs w:val="26"/>
          <w:lang w:eastAsia="en-US"/>
        </w:rPr>
      </w:pPr>
      <w:r w:rsidRPr="007F09FA">
        <w:rPr>
          <w:rFonts w:cs="Times New Roman"/>
          <w:sz w:val="26"/>
          <w:szCs w:val="26"/>
          <w:lang w:eastAsia="en-US"/>
        </w:rPr>
        <w:t>____________________________________________________________________</w:t>
      </w:r>
    </w:p>
    <w:p w:rsidR="007F09FA" w:rsidRPr="007F09FA" w:rsidRDefault="007F09FA" w:rsidP="007F09FA">
      <w:pPr>
        <w:suppressAutoHyphens w:val="0"/>
        <w:ind w:left="426"/>
        <w:jc w:val="both"/>
        <w:rPr>
          <w:rFonts w:cs="Times New Roman"/>
          <w:sz w:val="26"/>
          <w:szCs w:val="26"/>
          <w:lang w:eastAsia="en-US"/>
        </w:rPr>
      </w:pPr>
      <w:r w:rsidRPr="007F09FA">
        <w:rPr>
          <w:rFonts w:cs="Times New Roman"/>
          <w:sz w:val="26"/>
          <w:szCs w:val="26"/>
          <w:lang w:eastAsia="en-US"/>
        </w:rPr>
        <w:t>____________________________________________________________________</w:t>
      </w:r>
    </w:p>
    <w:p w:rsidR="007F09FA" w:rsidRPr="007F09FA" w:rsidRDefault="007F09FA" w:rsidP="007F09FA">
      <w:pPr>
        <w:suppressAutoHyphens w:val="0"/>
        <w:ind w:left="426"/>
        <w:jc w:val="both"/>
        <w:rPr>
          <w:rFonts w:cs="Times New Roman"/>
          <w:sz w:val="26"/>
          <w:szCs w:val="26"/>
          <w:lang w:eastAsia="en-US"/>
        </w:rPr>
      </w:pPr>
      <w:r w:rsidRPr="007F09FA">
        <w:rPr>
          <w:rFonts w:cs="Times New Roman"/>
          <w:sz w:val="26"/>
          <w:szCs w:val="26"/>
          <w:lang w:eastAsia="en-US"/>
        </w:rPr>
        <w:t>____________________________________________________________________</w:t>
      </w:r>
    </w:p>
    <w:p w:rsidR="007F09FA" w:rsidRPr="007F09FA" w:rsidRDefault="007F09FA" w:rsidP="007F09FA">
      <w:pPr>
        <w:suppressAutoHyphens w:val="0"/>
        <w:jc w:val="both"/>
        <w:rPr>
          <w:rFonts w:cs="Times New Roman"/>
          <w:sz w:val="26"/>
          <w:szCs w:val="26"/>
          <w:lang w:eastAsia="en-US"/>
        </w:rPr>
      </w:pPr>
    </w:p>
    <w:p w:rsidR="007F09FA" w:rsidRPr="007F09FA" w:rsidRDefault="007F09FA" w:rsidP="007F09FA">
      <w:pPr>
        <w:widowControl w:val="0"/>
        <w:numPr>
          <w:ilvl w:val="0"/>
          <w:numId w:val="2"/>
        </w:numPr>
        <w:suppressAutoHyphens w:val="0"/>
        <w:autoSpaceDE w:val="0"/>
        <w:autoSpaceDN w:val="0"/>
        <w:adjustRightInd w:val="0"/>
        <w:ind w:left="426" w:hanging="426"/>
        <w:jc w:val="both"/>
        <w:rPr>
          <w:rFonts w:cs="Times New Roman"/>
          <w:sz w:val="26"/>
          <w:szCs w:val="26"/>
          <w:lang w:eastAsia="en-US"/>
        </w:rPr>
      </w:pPr>
      <w:r w:rsidRPr="007F09FA">
        <w:rPr>
          <w:rFonts w:cs="Times New Roman"/>
          <w:sz w:val="26"/>
          <w:szCs w:val="26"/>
          <w:lang w:eastAsia="en-US"/>
        </w:rPr>
        <w:t>К каким последствиям может привести принятие нового регулирования в части невозможности исполнения субъектами предпринимательской и (или) инвестиционной деятельности и дополнительных обязанностей, возникновения избыточных административных и иных ограничений? Приведите конкретные примеры.</w:t>
      </w:r>
    </w:p>
    <w:p w:rsidR="007F09FA" w:rsidRPr="007F09FA" w:rsidRDefault="007F09FA" w:rsidP="007F09FA">
      <w:pPr>
        <w:suppressAutoHyphens w:val="0"/>
        <w:ind w:left="426"/>
        <w:jc w:val="both"/>
        <w:rPr>
          <w:rFonts w:cs="Times New Roman"/>
          <w:sz w:val="26"/>
          <w:szCs w:val="26"/>
          <w:lang w:eastAsia="en-US"/>
        </w:rPr>
      </w:pPr>
      <w:r w:rsidRPr="007F09FA">
        <w:rPr>
          <w:rFonts w:cs="Times New Roman"/>
          <w:sz w:val="26"/>
          <w:szCs w:val="26"/>
          <w:lang w:eastAsia="en-US"/>
        </w:rPr>
        <w:t>____________________________________________________________________</w:t>
      </w:r>
    </w:p>
    <w:p w:rsidR="007F09FA" w:rsidRPr="007F09FA" w:rsidRDefault="007F09FA" w:rsidP="007F09FA">
      <w:pPr>
        <w:suppressAutoHyphens w:val="0"/>
        <w:ind w:left="426"/>
        <w:jc w:val="both"/>
        <w:rPr>
          <w:rFonts w:cs="Times New Roman"/>
          <w:sz w:val="26"/>
          <w:szCs w:val="26"/>
          <w:lang w:eastAsia="en-US"/>
        </w:rPr>
      </w:pPr>
      <w:r w:rsidRPr="007F09FA">
        <w:rPr>
          <w:rFonts w:cs="Times New Roman"/>
          <w:sz w:val="26"/>
          <w:szCs w:val="26"/>
          <w:lang w:eastAsia="en-US"/>
        </w:rPr>
        <w:t>____________________________________________________________________</w:t>
      </w:r>
    </w:p>
    <w:p w:rsidR="007F09FA" w:rsidRPr="007F09FA" w:rsidRDefault="007F09FA" w:rsidP="007F09FA">
      <w:pPr>
        <w:widowControl w:val="0"/>
        <w:numPr>
          <w:ilvl w:val="0"/>
          <w:numId w:val="2"/>
        </w:numPr>
        <w:suppressAutoHyphens w:val="0"/>
        <w:autoSpaceDE w:val="0"/>
        <w:autoSpaceDN w:val="0"/>
        <w:adjustRightInd w:val="0"/>
        <w:ind w:left="426" w:hanging="426"/>
        <w:jc w:val="both"/>
        <w:rPr>
          <w:rFonts w:cs="Times New Roman"/>
          <w:sz w:val="26"/>
          <w:szCs w:val="26"/>
          <w:lang w:eastAsia="en-US"/>
        </w:rPr>
      </w:pPr>
      <w:r w:rsidRPr="007F09FA">
        <w:rPr>
          <w:rFonts w:cs="Times New Roman"/>
          <w:sz w:val="26"/>
          <w:szCs w:val="26"/>
          <w:lang w:eastAsia="en-US"/>
        </w:rPr>
        <w:t xml:space="preserve">Оцените издержки/упущенную выгоду (прямого, административного характера) субъектов предпринимательской, инвестиционной деятельности, возникающие при введении предлагаемого регулирования. Отдельно укажите временные издержки, которые понесут субъекты предпринимательской деятельности вследствие необходимости соблюдения административных процедур, предусмотренных проектом предлагаемого регулирования. Какие из указанных издержек Вы считаете избыточными/бесполезными и почему? Если возможно, оцените затраты по выполнению вновь вводимых требований количественно (в </w:t>
      </w:r>
      <w:r w:rsidRPr="007F09FA">
        <w:rPr>
          <w:rFonts w:cs="Times New Roman"/>
          <w:sz w:val="26"/>
          <w:szCs w:val="26"/>
          <w:lang w:eastAsia="en-US"/>
        </w:rPr>
        <w:lastRenderedPageBreak/>
        <w:t>часах рабочего времени, в денежном эквиваленте и прочее).</w:t>
      </w:r>
    </w:p>
    <w:p w:rsidR="007F09FA" w:rsidRPr="007F09FA" w:rsidRDefault="007F09FA" w:rsidP="007F09FA">
      <w:pPr>
        <w:suppressAutoHyphens w:val="0"/>
        <w:ind w:left="426"/>
        <w:jc w:val="both"/>
        <w:rPr>
          <w:rFonts w:cs="Times New Roman"/>
          <w:sz w:val="26"/>
          <w:szCs w:val="26"/>
          <w:lang w:eastAsia="en-US"/>
        </w:rPr>
      </w:pPr>
      <w:r w:rsidRPr="007F09FA">
        <w:rPr>
          <w:rFonts w:cs="Times New Roman"/>
          <w:sz w:val="26"/>
          <w:szCs w:val="26"/>
          <w:lang w:eastAsia="en-US"/>
        </w:rPr>
        <w:t>____________________________________________________________________</w:t>
      </w:r>
    </w:p>
    <w:p w:rsidR="007F09FA" w:rsidRPr="007F09FA" w:rsidRDefault="007F09FA" w:rsidP="007F09FA">
      <w:pPr>
        <w:suppressAutoHyphens w:val="0"/>
        <w:ind w:left="426"/>
        <w:jc w:val="both"/>
        <w:rPr>
          <w:rFonts w:cs="Times New Roman"/>
          <w:sz w:val="26"/>
          <w:szCs w:val="26"/>
          <w:lang w:eastAsia="en-US"/>
        </w:rPr>
      </w:pPr>
      <w:r w:rsidRPr="007F09FA">
        <w:rPr>
          <w:rFonts w:cs="Times New Roman"/>
          <w:sz w:val="26"/>
          <w:szCs w:val="26"/>
          <w:lang w:eastAsia="en-US"/>
        </w:rPr>
        <w:t>____________________________________________________________________</w:t>
      </w:r>
    </w:p>
    <w:p w:rsidR="007F09FA" w:rsidRPr="007F09FA" w:rsidRDefault="007F09FA" w:rsidP="007F09FA">
      <w:pPr>
        <w:suppressAutoHyphens w:val="0"/>
        <w:ind w:left="426"/>
        <w:jc w:val="both"/>
        <w:rPr>
          <w:rFonts w:cs="Times New Roman"/>
          <w:sz w:val="26"/>
          <w:szCs w:val="26"/>
          <w:lang w:eastAsia="en-US"/>
        </w:rPr>
      </w:pPr>
    </w:p>
    <w:p w:rsidR="007F09FA" w:rsidRPr="007F09FA" w:rsidRDefault="007F09FA" w:rsidP="007F09FA">
      <w:pPr>
        <w:widowControl w:val="0"/>
        <w:numPr>
          <w:ilvl w:val="0"/>
          <w:numId w:val="2"/>
        </w:numPr>
        <w:suppressAutoHyphens w:val="0"/>
        <w:autoSpaceDE w:val="0"/>
        <w:autoSpaceDN w:val="0"/>
        <w:adjustRightInd w:val="0"/>
        <w:ind w:left="426" w:hanging="426"/>
        <w:jc w:val="both"/>
        <w:rPr>
          <w:rFonts w:cs="Times New Roman"/>
          <w:sz w:val="26"/>
          <w:szCs w:val="26"/>
          <w:lang w:eastAsia="en-US"/>
        </w:rPr>
      </w:pPr>
      <w:r w:rsidRPr="007F09FA">
        <w:rPr>
          <w:rFonts w:cs="Times New Roman"/>
          <w:sz w:val="26"/>
          <w:szCs w:val="26"/>
          <w:lang w:eastAsia="en-US"/>
        </w:rPr>
        <w:t>Какие, на Ваш взгляд, могут возникнуть проблемы и трудности с контролем соблюдения требований и норм, вводимых новым регулированием?  Все ли потенциальные адресаты регулирования окажутся в одинаковых условиях после его введения? Предусмотрен ли в нем механизм защиты прав хозяйствующих субъектов?</w:t>
      </w:r>
    </w:p>
    <w:p w:rsidR="007F09FA" w:rsidRPr="007F09FA" w:rsidRDefault="007F09FA" w:rsidP="007F09FA">
      <w:pPr>
        <w:suppressAutoHyphens w:val="0"/>
        <w:ind w:left="426"/>
        <w:jc w:val="both"/>
        <w:rPr>
          <w:rFonts w:cs="Times New Roman"/>
          <w:sz w:val="26"/>
          <w:szCs w:val="26"/>
          <w:lang w:eastAsia="en-US"/>
        </w:rPr>
      </w:pPr>
      <w:r w:rsidRPr="007F09FA">
        <w:rPr>
          <w:rFonts w:cs="Times New Roman"/>
          <w:sz w:val="26"/>
          <w:szCs w:val="26"/>
          <w:lang w:eastAsia="en-US"/>
        </w:rPr>
        <w:t>____________________________________________________________________</w:t>
      </w:r>
    </w:p>
    <w:p w:rsidR="007F09FA" w:rsidRPr="007F09FA" w:rsidRDefault="007F09FA" w:rsidP="007F09FA">
      <w:pPr>
        <w:widowControl w:val="0"/>
        <w:numPr>
          <w:ilvl w:val="0"/>
          <w:numId w:val="2"/>
        </w:numPr>
        <w:suppressAutoHyphens w:val="0"/>
        <w:autoSpaceDE w:val="0"/>
        <w:autoSpaceDN w:val="0"/>
        <w:adjustRightInd w:val="0"/>
        <w:ind w:left="426" w:hanging="426"/>
        <w:jc w:val="both"/>
        <w:rPr>
          <w:rFonts w:cs="Times New Roman"/>
          <w:sz w:val="26"/>
          <w:szCs w:val="26"/>
          <w:lang w:eastAsia="en-US"/>
        </w:rPr>
      </w:pPr>
      <w:r w:rsidRPr="007F09FA">
        <w:rPr>
          <w:rFonts w:cs="Times New Roman"/>
          <w:sz w:val="26"/>
          <w:szCs w:val="26"/>
          <w:lang w:eastAsia="en-US"/>
        </w:rPr>
        <w:t xml:space="preserve">Требуется ли переходный период для вступления в силу предлагаемого регулирования (если да, какова его продолжительность), какие ограничения по срокам введения нового регулирования необходимо учесть? </w:t>
      </w:r>
    </w:p>
    <w:p w:rsidR="007F09FA" w:rsidRPr="007F09FA" w:rsidRDefault="007F09FA" w:rsidP="007F09FA">
      <w:pPr>
        <w:suppressAutoHyphens w:val="0"/>
        <w:ind w:left="426"/>
        <w:jc w:val="both"/>
        <w:rPr>
          <w:rFonts w:cs="Times New Roman"/>
          <w:sz w:val="26"/>
          <w:szCs w:val="26"/>
          <w:lang w:eastAsia="en-US"/>
        </w:rPr>
      </w:pPr>
      <w:r w:rsidRPr="007F09FA">
        <w:rPr>
          <w:rFonts w:cs="Times New Roman"/>
          <w:sz w:val="26"/>
          <w:szCs w:val="26"/>
          <w:lang w:eastAsia="en-US"/>
        </w:rPr>
        <w:t>____________________________________________________________________</w:t>
      </w:r>
    </w:p>
    <w:p w:rsidR="007F09FA" w:rsidRPr="007F09FA" w:rsidRDefault="007F09FA" w:rsidP="007F09FA">
      <w:pPr>
        <w:widowControl w:val="0"/>
        <w:numPr>
          <w:ilvl w:val="0"/>
          <w:numId w:val="2"/>
        </w:numPr>
        <w:suppressAutoHyphens w:val="0"/>
        <w:autoSpaceDE w:val="0"/>
        <w:autoSpaceDN w:val="0"/>
        <w:adjustRightInd w:val="0"/>
        <w:ind w:left="426" w:hanging="426"/>
        <w:jc w:val="both"/>
        <w:rPr>
          <w:rFonts w:cs="Times New Roman"/>
          <w:sz w:val="26"/>
          <w:szCs w:val="26"/>
          <w:lang w:eastAsia="en-US"/>
        </w:rPr>
      </w:pPr>
      <w:r w:rsidRPr="007F09FA">
        <w:rPr>
          <w:rFonts w:cs="Times New Roman"/>
          <w:sz w:val="26"/>
          <w:szCs w:val="26"/>
          <w:lang w:eastAsia="en-US"/>
        </w:rPr>
        <w:t>Какие, на Ваш взгляд, целесообразно применить исключения по введению регулирования в отношении отдельных групп лиц? Приведите соответствующее обоснование.</w:t>
      </w:r>
    </w:p>
    <w:p w:rsidR="007F09FA" w:rsidRPr="007F09FA" w:rsidRDefault="007F09FA" w:rsidP="007F09FA">
      <w:pPr>
        <w:suppressAutoHyphens w:val="0"/>
        <w:ind w:left="426"/>
        <w:jc w:val="both"/>
        <w:rPr>
          <w:rFonts w:cs="Times New Roman"/>
          <w:sz w:val="26"/>
          <w:szCs w:val="26"/>
          <w:lang w:eastAsia="en-US"/>
        </w:rPr>
      </w:pPr>
      <w:r w:rsidRPr="007F09FA">
        <w:rPr>
          <w:rFonts w:cs="Times New Roman"/>
          <w:sz w:val="26"/>
          <w:szCs w:val="26"/>
          <w:lang w:eastAsia="en-US"/>
        </w:rPr>
        <w:t>____________________________________________________________________</w:t>
      </w:r>
    </w:p>
    <w:p w:rsidR="007F09FA" w:rsidRPr="007F09FA" w:rsidRDefault="007F09FA" w:rsidP="007F09FA">
      <w:pPr>
        <w:widowControl w:val="0"/>
        <w:numPr>
          <w:ilvl w:val="0"/>
          <w:numId w:val="2"/>
        </w:numPr>
        <w:suppressAutoHyphens w:val="0"/>
        <w:autoSpaceDE w:val="0"/>
        <w:autoSpaceDN w:val="0"/>
        <w:adjustRightInd w:val="0"/>
        <w:ind w:left="426" w:hanging="426"/>
        <w:jc w:val="both"/>
        <w:rPr>
          <w:rFonts w:cs="Times New Roman"/>
          <w:sz w:val="26"/>
          <w:szCs w:val="26"/>
          <w:lang w:eastAsia="en-US"/>
        </w:rPr>
      </w:pPr>
      <w:r w:rsidRPr="007F09FA">
        <w:rPr>
          <w:rFonts w:cs="Times New Roman"/>
          <w:sz w:val="26"/>
          <w:szCs w:val="26"/>
          <w:lang w:eastAsia="en-US"/>
        </w:rPr>
        <w:t>Специальные вопросы, касающиеся конкретных положений и норм рассматриваемого проекта концепции нового регулирования или проекта (действующего) муниципального нормативного правового акта (составляются в зависимости от содержания акта).</w:t>
      </w:r>
    </w:p>
    <w:p w:rsidR="007F09FA" w:rsidRPr="007F09FA" w:rsidRDefault="007F09FA" w:rsidP="007F09FA">
      <w:pPr>
        <w:suppressAutoHyphens w:val="0"/>
        <w:ind w:left="426"/>
        <w:jc w:val="both"/>
        <w:rPr>
          <w:rFonts w:cs="Times New Roman"/>
          <w:sz w:val="26"/>
          <w:szCs w:val="26"/>
          <w:lang w:eastAsia="en-US"/>
        </w:rPr>
      </w:pPr>
      <w:r w:rsidRPr="007F09FA">
        <w:rPr>
          <w:rFonts w:cs="Times New Roman"/>
          <w:sz w:val="26"/>
          <w:szCs w:val="26"/>
          <w:lang w:eastAsia="en-US"/>
        </w:rPr>
        <w:t>____________________________________________________________________</w:t>
      </w:r>
    </w:p>
    <w:p w:rsidR="007F09FA" w:rsidRPr="007F09FA" w:rsidRDefault="007F09FA" w:rsidP="007F09FA">
      <w:pPr>
        <w:widowControl w:val="0"/>
        <w:numPr>
          <w:ilvl w:val="0"/>
          <w:numId w:val="2"/>
        </w:numPr>
        <w:suppressAutoHyphens w:val="0"/>
        <w:autoSpaceDE w:val="0"/>
        <w:autoSpaceDN w:val="0"/>
        <w:adjustRightInd w:val="0"/>
        <w:ind w:left="426" w:hanging="426"/>
        <w:jc w:val="both"/>
        <w:rPr>
          <w:rFonts w:cs="Times New Roman"/>
          <w:sz w:val="26"/>
          <w:szCs w:val="26"/>
          <w:lang w:eastAsia="en-US"/>
        </w:rPr>
      </w:pPr>
      <w:r w:rsidRPr="007F09FA">
        <w:rPr>
          <w:rFonts w:cs="Times New Roman"/>
          <w:sz w:val="26"/>
          <w:szCs w:val="26"/>
          <w:lang w:eastAsia="en-US"/>
        </w:rPr>
        <w:t>Иные предложения и замечания, которые, по Вашему мнению, целесообразно учесть в рамках оценки регулирующего воздействия.</w:t>
      </w:r>
    </w:p>
    <w:p w:rsidR="007F09FA" w:rsidRPr="007F09FA" w:rsidRDefault="007F09FA" w:rsidP="007F09FA">
      <w:pPr>
        <w:suppressAutoHyphens w:val="0"/>
        <w:ind w:left="426"/>
        <w:jc w:val="both"/>
        <w:rPr>
          <w:rFonts w:cs="Times New Roman"/>
          <w:sz w:val="26"/>
          <w:szCs w:val="26"/>
          <w:lang w:eastAsia="en-US"/>
        </w:rPr>
      </w:pPr>
      <w:r w:rsidRPr="007F09FA">
        <w:rPr>
          <w:rFonts w:cs="Times New Roman"/>
          <w:sz w:val="26"/>
          <w:szCs w:val="26"/>
          <w:lang w:eastAsia="en-US"/>
        </w:rPr>
        <w:t>____________________________________________________________________</w:t>
      </w:r>
    </w:p>
    <w:p w:rsidR="007F09FA" w:rsidRPr="007F09FA" w:rsidRDefault="007F09FA" w:rsidP="007F09FA">
      <w:pPr>
        <w:suppressAutoHyphens w:val="0"/>
        <w:ind w:left="426"/>
        <w:jc w:val="both"/>
        <w:rPr>
          <w:rFonts w:cs="Times New Roman"/>
          <w:sz w:val="26"/>
          <w:szCs w:val="26"/>
          <w:lang w:eastAsia="en-US"/>
        </w:rPr>
      </w:pPr>
      <w:r w:rsidRPr="007F09FA">
        <w:rPr>
          <w:rFonts w:cs="Times New Roman"/>
          <w:sz w:val="26"/>
          <w:szCs w:val="26"/>
          <w:lang w:eastAsia="en-US"/>
        </w:rPr>
        <w:t>____________________________________________________________________</w:t>
      </w:r>
    </w:p>
    <w:p w:rsidR="007F09FA" w:rsidRPr="007F09FA" w:rsidRDefault="007F09FA" w:rsidP="007F09FA">
      <w:pPr>
        <w:widowControl w:val="0"/>
        <w:suppressAutoHyphens w:val="0"/>
        <w:autoSpaceDE w:val="0"/>
        <w:autoSpaceDN w:val="0"/>
        <w:adjustRightInd w:val="0"/>
        <w:rPr>
          <w:rFonts w:cs="Times New Roman"/>
          <w:sz w:val="20"/>
          <w:szCs w:val="20"/>
          <w:lang w:eastAsia="ru-RU"/>
        </w:rPr>
      </w:pPr>
    </w:p>
    <w:p w:rsidR="007F09FA" w:rsidRDefault="007F09FA" w:rsidP="007F09FA">
      <w:pPr>
        <w:jc w:val="center"/>
        <w:rPr>
          <w:rFonts w:eastAsia="Calibri" w:cs="Times New Roman"/>
          <w:b/>
          <w:color w:val="000000"/>
          <w:sz w:val="28"/>
          <w:szCs w:val="28"/>
          <w:lang w:eastAsia="zh-CN"/>
        </w:rPr>
      </w:pPr>
    </w:p>
    <w:p w:rsidR="007F09FA" w:rsidRDefault="007F09FA" w:rsidP="007F09FA">
      <w:pPr>
        <w:jc w:val="center"/>
        <w:rPr>
          <w:rFonts w:eastAsia="Calibri" w:cs="Times New Roman"/>
          <w:b/>
          <w:color w:val="000000"/>
          <w:sz w:val="28"/>
          <w:szCs w:val="28"/>
          <w:lang w:eastAsia="zh-CN"/>
        </w:rPr>
      </w:pPr>
    </w:p>
    <w:p w:rsidR="00967A66" w:rsidRDefault="00967A66"/>
    <w:sectPr w:rsidR="00967A6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5B4793"/>
    <w:multiLevelType w:val="hybridMultilevel"/>
    <w:tmpl w:val="239A3936"/>
    <w:lvl w:ilvl="0" w:tplc="5EE4DC00">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4979798A"/>
    <w:multiLevelType w:val="hybridMultilevel"/>
    <w:tmpl w:val="CB34438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9FA"/>
    <w:rsid w:val="00000D2A"/>
    <w:rsid w:val="000F5A28"/>
    <w:rsid w:val="002E7D25"/>
    <w:rsid w:val="00304011"/>
    <w:rsid w:val="003645F5"/>
    <w:rsid w:val="005F2CE6"/>
    <w:rsid w:val="007F09FA"/>
    <w:rsid w:val="008F4CAA"/>
    <w:rsid w:val="00913108"/>
    <w:rsid w:val="00967A66"/>
    <w:rsid w:val="00B526D5"/>
    <w:rsid w:val="00DD5F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07D505-00E4-4D9B-86A8-FB66BC95C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09FA"/>
    <w:pPr>
      <w:suppressAutoHyphens/>
      <w:spacing w:after="0" w:line="240" w:lineRule="auto"/>
    </w:pPr>
    <w:rPr>
      <w:rFonts w:ascii="Times New Roman" w:eastAsia="Times New Roman" w:hAnsi="Times New Roman" w:cs="Calibri"/>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F09FA"/>
    <w:rPr>
      <w:color w:val="0563C1" w:themeColor="hyperlink"/>
      <w:u w:val="single"/>
    </w:rPr>
  </w:style>
  <w:style w:type="paragraph" w:styleId="a4">
    <w:name w:val="Balloon Text"/>
    <w:basedOn w:val="a"/>
    <w:link w:val="a5"/>
    <w:uiPriority w:val="99"/>
    <w:semiHidden/>
    <w:unhideWhenUsed/>
    <w:rsid w:val="002E7D25"/>
    <w:rPr>
      <w:rFonts w:ascii="Segoe UI" w:hAnsi="Segoe UI" w:cs="Segoe UI"/>
      <w:sz w:val="18"/>
      <w:szCs w:val="18"/>
    </w:rPr>
  </w:style>
  <w:style w:type="character" w:customStyle="1" w:styleId="a5">
    <w:name w:val="Текст выноски Знак"/>
    <w:basedOn w:val="a0"/>
    <w:link w:val="a4"/>
    <w:uiPriority w:val="99"/>
    <w:semiHidden/>
    <w:rsid w:val="002E7D25"/>
    <w:rPr>
      <w:rFonts w:ascii="Segoe UI" w:eastAsia="Times New Roman"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1030</Words>
  <Characters>5873</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Лавер Битаров</dc:creator>
  <cp:keywords/>
  <dc:description/>
  <cp:lastModifiedBy>Акназар Юлдашева</cp:lastModifiedBy>
  <cp:revision>3</cp:revision>
  <cp:lastPrinted>2020-04-23T06:06:00Z</cp:lastPrinted>
  <dcterms:created xsi:type="dcterms:W3CDTF">2023-04-06T07:15:00Z</dcterms:created>
  <dcterms:modified xsi:type="dcterms:W3CDTF">2023-04-06T07:43:00Z</dcterms:modified>
</cp:coreProperties>
</file>