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CE" w:rsidRDefault="002D68CE" w:rsidP="002D6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2D68CE" w:rsidRDefault="002D68CE" w:rsidP="002D6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2D68CE" w:rsidRDefault="002D68CE" w:rsidP="002D6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ГЛАВА МУНИЦИПАЛЬНОГО ОБРАЗОВАНИЯ ГОРОДА ВЛАДИКАВКАЗ</w:t>
      </w:r>
    </w:p>
    <w:p w:rsidR="002D68CE" w:rsidRDefault="002D68CE" w:rsidP="002D6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D68CE" w:rsidRDefault="002D68CE" w:rsidP="002D6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  <w:lang w:eastAsia="ru-RU"/>
        </w:rPr>
        <w:t>ПОСТАНОВЛЕНИЕ</w:t>
      </w:r>
    </w:p>
    <w:p w:rsidR="002D68CE" w:rsidRDefault="002D68CE" w:rsidP="002D6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  <w:lang w:eastAsia="ru-RU"/>
        </w:rPr>
      </w:pPr>
    </w:p>
    <w:p w:rsidR="002D68CE" w:rsidRDefault="002D68CE" w:rsidP="002D6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D68CE" w:rsidRDefault="002D68CE" w:rsidP="002D6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 августа 2018 г. №  29-п</w:t>
      </w:r>
    </w:p>
    <w:p w:rsidR="002D68CE" w:rsidRDefault="002D68CE" w:rsidP="002D6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2D68CE" w:rsidRPr="002D68CE" w:rsidRDefault="002D68CE" w:rsidP="002D68CE">
      <w:pPr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6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назначении публичных слушаний по проектам планировки территорий и проектам межевания территорий муниципального образования г.Владикавказ (</w:t>
      </w:r>
      <w:proofErr w:type="spellStart"/>
      <w:r w:rsidRPr="002D6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Дзауджикау</w:t>
      </w:r>
      <w:proofErr w:type="spellEnd"/>
      <w:r w:rsidRPr="002D6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2D68CE" w:rsidRPr="002D68CE" w:rsidRDefault="002D68CE" w:rsidP="002D68CE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8CE" w:rsidRPr="002D68CE" w:rsidRDefault="002D68CE" w:rsidP="002D68CE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2D68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29.12.2004 г. № 190-ФЗ, </w:t>
      </w:r>
      <w:hyperlink r:id="rId5" w:history="1">
        <w:r w:rsidRPr="002D68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г. № 131-ФЗ «Об общих принципах организации местного самоуправления в Российской Федерации», </w:t>
      </w:r>
      <w:hyperlink r:id="rId6" w:history="1">
        <w:r w:rsidRPr="002D68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г.Владикавказ (</w:t>
      </w:r>
      <w:proofErr w:type="spellStart"/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>Дзауджикау</w:t>
      </w:r>
      <w:proofErr w:type="spellEnd"/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2D68CE">
        <w:rPr>
          <w:rFonts w:ascii="Times New Roman" w:hAnsi="Times New Roman" w:cs="Times New Roman"/>
          <w:sz w:val="28"/>
          <w:szCs w:val="28"/>
        </w:rPr>
        <w:t>принятым</w:t>
      </w:r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Собрания представителей г.Владикавказ от 27.12.2005г. (в редакции </w:t>
      </w:r>
      <w:hyperlink r:id="rId7" w:history="1">
        <w:r w:rsidRPr="002D68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02.02.2018г</w:t>
        </w:r>
      </w:hyperlink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и </w:t>
      </w:r>
      <w:hyperlink r:id="rId8" w:history="1">
        <w:r w:rsidRPr="002D68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публичных слушаниях в муниципальном образовании г.Владикавказ, утвержденным </w:t>
      </w:r>
      <w:hyperlink r:id="rId9" w:history="1">
        <w:r w:rsidRPr="002D68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представителей г.Владикавказ от 5 июля 2011г. №25/30, </w:t>
      </w:r>
      <w:r w:rsidRPr="002D6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2D68CE" w:rsidRPr="002D68CE" w:rsidRDefault="002D68CE" w:rsidP="002D68CE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8CE" w:rsidRPr="002D68CE" w:rsidRDefault="002D68CE" w:rsidP="002D68CE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D68C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проектам планировки территорий и проектам межевания территорий по адресу: РСО-Алания, г. Владикавказ, в границах кадастровых кварталов 15:09:0010513 и 15:09:0010512, между ул. </w:t>
      </w:r>
      <w:proofErr w:type="spellStart"/>
      <w:r w:rsidRPr="002D68CE">
        <w:rPr>
          <w:rFonts w:ascii="Times New Roman" w:hAnsi="Times New Roman" w:cs="Times New Roman"/>
          <w:sz w:val="28"/>
          <w:szCs w:val="28"/>
        </w:rPr>
        <w:t>Нартовская</w:t>
      </w:r>
      <w:proofErr w:type="spellEnd"/>
      <w:r w:rsidRPr="002D68C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2D68CE">
        <w:rPr>
          <w:rFonts w:ascii="Times New Roman" w:hAnsi="Times New Roman" w:cs="Times New Roman"/>
          <w:sz w:val="28"/>
          <w:szCs w:val="28"/>
        </w:rPr>
        <w:t>Керминистов</w:t>
      </w:r>
      <w:proofErr w:type="spellEnd"/>
      <w:r w:rsidRPr="002D68CE">
        <w:rPr>
          <w:rFonts w:ascii="Times New Roman" w:hAnsi="Times New Roman" w:cs="Times New Roman"/>
          <w:sz w:val="28"/>
          <w:szCs w:val="28"/>
        </w:rPr>
        <w:t xml:space="preserve">, ул. Металлургов, ул. Корнеева.  </w:t>
      </w:r>
      <w:bookmarkStart w:id="2" w:name="sub_11"/>
      <w:bookmarkEnd w:id="1"/>
    </w:p>
    <w:p w:rsidR="002D68CE" w:rsidRPr="002D68CE" w:rsidRDefault="002D68CE" w:rsidP="002D68CE">
      <w:pPr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"/>
      <w:bookmarkEnd w:id="2"/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>2. Провести публичные слушания 20 сентября 2018 года в 15 ч. 00 мин. в актовом зале администрации местного самоуправления г.Владикавказа по адресу: г.Владикавказ, пл. Штыба, 2.</w:t>
      </w:r>
    </w:p>
    <w:p w:rsidR="002D68CE" w:rsidRPr="002D68CE" w:rsidRDefault="002D68CE" w:rsidP="002D68CE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3"/>
      <w:bookmarkEnd w:id="3"/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>3. Определить уполномоченным органом, осуществляющим проведение публичных слушаний по проектам планировки территорий и проектам межевания территорий муниципального образования г.Владикавказ (</w:t>
      </w:r>
      <w:proofErr w:type="spellStart"/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>Дзауджикау</w:t>
      </w:r>
      <w:proofErr w:type="spellEnd"/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>), Управление архитектуры и градостроительства администрации местного самоуправления г. Владикавказа.</w:t>
      </w:r>
    </w:p>
    <w:p w:rsidR="002D68CE" w:rsidRPr="002D68CE" w:rsidRDefault="002D68CE" w:rsidP="002D68CE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4"/>
      <w:bookmarkEnd w:id="4"/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>4. Установить срок подачи предложений по проектам планировки и межевания территории г.Владикавказ до 17 сентября 2018 года.</w:t>
      </w:r>
    </w:p>
    <w:p w:rsidR="002D68CE" w:rsidRPr="002D68CE" w:rsidRDefault="002D68CE" w:rsidP="002D68CE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5"/>
      <w:bookmarkEnd w:id="5"/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Уполномоченному органу обеспечить проведение публичных слушаний и подготовку результатов публичных слушаний в соответствии с </w:t>
      </w:r>
      <w:hyperlink r:id="rId10" w:history="1">
        <w:r w:rsidRPr="002D68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публичных слушаниях в муниципальном образовании г.Владикавказ.</w:t>
      </w:r>
    </w:p>
    <w:p w:rsidR="002D68CE" w:rsidRPr="002D68CE" w:rsidRDefault="002D68CE" w:rsidP="002D68CE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6"/>
      <w:bookmarkEnd w:id="6"/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>6. Финансирование расходов, связанных с организацией и проведением публичных слушаний, осуществить за счет средств бюджета муниципального образования.</w:t>
      </w:r>
    </w:p>
    <w:p w:rsidR="002D68CE" w:rsidRPr="002D68CE" w:rsidRDefault="002D68CE" w:rsidP="002D68CE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7"/>
      <w:bookmarkEnd w:id="7"/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Настоящее постановление вступает в силу со дня его </w:t>
      </w:r>
      <w:hyperlink r:id="rId11" w:history="1">
        <w:r w:rsidRPr="002D68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опубликования</w:t>
        </w:r>
      </w:hyperlink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68CE" w:rsidRPr="002D68CE" w:rsidRDefault="002D68CE" w:rsidP="002D68CE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8"/>
      <w:bookmarkEnd w:id="8"/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Настоящее постановление подлежит официальному опубликованию в газете «Владикавказ» и размещению на официальном сайте муниципального образования г.Владикавказ в течение пяти дней с момента его подписания.</w:t>
      </w:r>
    </w:p>
    <w:p w:rsidR="002D68CE" w:rsidRPr="002D68CE" w:rsidRDefault="002D68CE" w:rsidP="002D68CE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9"/>
      <w:bookmarkEnd w:id="9"/>
      <w:r w:rsidRPr="002D68CE">
        <w:rPr>
          <w:rFonts w:ascii="Times New Roman" w:hAnsi="Times New Roman" w:cs="Times New Roman"/>
          <w:color w:val="000000" w:themeColor="text1"/>
          <w:sz w:val="28"/>
          <w:szCs w:val="28"/>
        </w:rPr>
        <w:t>9. Контроль над исполнением настоящего постановления оставляю за собой.</w:t>
      </w:r>
    </w:p>
    <w:p w:rsidR="002D68CE" w:rsidRPr="002D68CE" w:rsidRDefault="002D68CE" w:rsidP="002D6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8CE" w:rsidRPr="002D68CE" w:rsidRDefault="002D68CE" w:rsidP="002D6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0"/>
    <w:p w:rsidR="002D68CE" w:rsidRPr="002D68CE" w:rsidRDefault="002D68CE" w:rsidP="002D6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68C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D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муниципального образования </w:t>
      </w:r>
    </w:p>
    <w:p w:rsidR="002D68CE" w:rsidRPr="002D68CE" w:rsidRDefault="002D68CE" w:rsidP="002D6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г.Владикавказ – председателя Собрания </w:t>
      </w:r>
    </w:p>
    <w:p w:rsidR="002D68CE" w:rsidRPr="002D68CE" w:rsidRDefault="002D68CE" w:rsidP="002D6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2D6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proofErr w:type="gramEnd"/>
      <w:r w:rsidRPr="002D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г.Владикавказ </w:t>
      </w:r>
      <w:r w:rsidRPr="002D6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 Петров</w:t>
      </w:r>
    </w:p>
    <w:p w:rsidR="00A449C5" w:rsidRDefault="002D68CE"/>
    <w:sectPr w:rsidR="00A4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19"/>
    <w:rsid w:val="002D68CE"/>
    <w:rsid w:val="007A4315"/>
    <w:rsid w:val="007A6801"/>
    <w:rsid w:val="00A7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5423D-CF95-4B07-9DC8-CAA30ECC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822719.1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45400926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804686.0" TargetMode="External"/><Relationship Id="rId11" Type="http://schemas.openxmlformats.org/officeDocument/2006/relationships/hyperlink" Target="garantF1://45401631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31822719.1000" TargetMode="External"/><Relationship Id="rId4" Type="http://schemas.openxmlformats.org/officeDocument/2006/relationships/hyperlink" Target="garantF1://12038258.0" TargetMode="External"/><Relationship Id="rId9" Type="http://schemas.openxmlformats.org/officeDocument/2006/relationships/hyperlink" Target="garantF1://318227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Дзодзиева</dc:creator>
  <cp:keywords/>
  <dc:description/>
  <cp:lastModifiedBy>Залина Дзодзиева</cp:lastModifiedBy>
  <cp:revision>3</cp:revision>
  <dcterms:created xsi:type="dcterms:W3CDTF">2018-08-16T12:41:00Z</dcterms:created>
  <dcterms:modified xsi:type="dcterms:W3CDTF">2018-08-16T12:41:00Z</dcterms:modified>
</cp:coreProperties>
</file>